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3E04" w14:textId="77777777" w:rsidR="003355E2" w:rsidRPr="003355E2" w:rsidRDefault="003355E2" w:rsidP="003355E2">
      <w:pPr>
        <w:spacing w:after="0"/>
        <w:rPr>
          <w:vanish/>
        </w:rPr>
      </w:pPr>
    </w:p>
    <w:p w14:paraId="210BFC1C" w14:textId="5FE502DA" w:rsidR="00934003" w:rsidRPr="000E4233" w:rsidRDefault="0028060C" w:rsidP="0028060C">
      <w:pPr>
        <w:pStyle w:val="05objet"/>
        <w:tabs>
          <w:tab w:val="left" w:pos="945"/>
        </w:tabs>
        <w:jc w:val="both"/>
        <w:rPr>
          <w:b w:val="0"/>
          <w:sz w:val="22"/>
        </w:rPr>
      </w:pPr>
      <w:r>
        <w:rPr>
          <w:b w:val="0"/>
          <w:sz w:val="22"/>
        </w:rPr>
        <w:tab/>
      </w:r>
    </w:p>
    <w:p w14:paraId="027F263D" w14:textId="6219A816" w:rsidR="00142E3B" w:rsidRPr="000E4233" w:rsidRDefault="00B97355" w:rsidP="00142E3B">
      <w:pPr>
        <w:pStyle w:val="05objet"/>
        <w:jc w:val="center"/>
        <w:rPr>
          <w:sz w:val="28"/>
          <w:szCs w:val="28"/>
        </w:rPr>
      </w:pPr>
      <w:r w:rsidRPr="000E4233">
        <w:rPr>
          <w:sz w:val="28"/>
          <w:szCs w:val="28"/>
        </w:rPr>
        <w:t>Intérêt pour un</w:t>
      </w:r>
      <w:r w:rsidR="00142E3B" w:rsidRPr="000E4233">
        <w:rPr>
          <w:sz w:val="28"/>
          <w:szCs w:val="28"/>
        </w:rPr>
        <w:t xml:space="preserve"> séjour linguistique</w:t>
      </w:r>
    </w:p>
    <w:p w14:paraId="7F162D50" w14:textId="1A82DE73" w:rsidR="00A01BC7" w:rsidRPr="000E4233" w:rsidRDefault="00142E3B" w:rsidP="00142E3B">
      <w:pPr>
        <w:spacing w:after="0"/>
        <w:jc w:val="center"/>
        <w:rPr>
          <w:rFonts w:ascii="Arial" w:hAnsi="Arial"/>
          <w:b/>
          <w:sz w:val="28"/>
          <w:szCs w:val="28"/>
        </w:rPr>
      </w:pPr>
      <w:proofErr w:type="gramStart"/>
      <w:r w:rsidRPr="000E4233">
        <w:rPr>
          <w:rFonts w:ascii="Arial" w:hAnsi="Arial"/>
          <w:b/>
          <w:sz w:val="28"/>
          <w:szCs w:val="28"/>
        </w:rPr>
        <w:t>dans</w:t>
      </w:r>
      <w:proofErr w:type="gramEnd"/>
      <w:r w:rsidRPr="000E4233">
        <w:rPr>
          <w:rFonts w:ascii="Arial" w:hAnsi="Arial"/>
          <w:b/>
          <w:sz w:val="28"/>
          <w:szCs w:val="28"/>
        </w:rPr>
        <w:t xml:space="preserve"> </w:t>
      </w:r>
      <w:proofErr w:type="gramStart"/>
      <w:r w:rsidRPr="000E4233">
        <w:rPr>
          <w:rFonts w:ascii="Arial" w:hAnsi="Arial"/>
          <w:b/>
          <w:sz w:val="28"/>
          <w:szCs w:val="28"/>
        </w:rPr>
        <w:t>une ECG suisse</w:t>
      </w:r>
      <w:proofErr w:type="gramEnd"/>
    </w:p>
    <w:p w14:paraId="56FA5567" w14:textId="02E8137E" w:rsidR="00142E3B" w:rsidRPr="000E4233" w:rsidRDefault="00A164BA" w:rsidP="00142E3B">
      <w:pPr>
        <w:pStyle w:val="05objet"/>
        <w:jc w:val="both"/>
        <w:rPr>
          <w:b w:val="0"/>
          <w:sz w:val="22"/>
        </w:rPr>
      </w:pPr>
      <w:r w:rsidRPr="000E4233">
        <w:rPr>
          <w:b w:val="0"/>
          <w:noProof/>
          <w:sz w:val="22"/>
        </w:rPr>
        <mc:AlternateContent>
          <mc:Choice Requires="wpi">
            <w:drawing>
              <wp:anchor distT="0" distB="0" distL="114300" distR="114300" simplePos="0" relativeHeight="251663360" behindDoc="0" locked="0" layoutInCell="1" allowOverlap="1" wp14:anchorId="2B20D02D" wp14:editId="01CF5B73">
                <wp:simplePos x="0" y="0"/>
                <wp:positionH relativeFrom="column">
                  <wp:posOffset>-2762250</wp:posOffset>
                </wp:positionH>
                <wp:positionV relativeFrom="paragraph">
                  <wp:posOffset>-125635</wp:posOffset>
                </wp:positionV>
                <wp:extent cx="1121760" cy="1465200"/>
                <wp:effectExtent l="38100" t="38100" r="40640" b="40005"/>
                <wp:wrapNone/>
                <wp:docPr id="956905886" name="Encre 5"/>
                <wp:cNvGraphicFramePr/>
                <a:graphic xmlns:a="http://schemas.openxmlformats.org/drawingml/2006/main">
                  <a:graphicData uri="http://schemas.microsoft.com/office/word/2010/wordprocessingInk">
                    <w14:contentPart bwMode="auto" r:id="rId8">
                      <w14:nvContentPartPr>
                        <w14:cNvContentPartPr/>
                      </w14:nvContentPartPr>
                      <w14:xfrm>
                        <a:off x="0" y="0"/>
                        <a:ext cx="1121760" cy="1465200"/>
                      </w14:xfrm>
                    </w14:contentPart>
                  </a:graphicData>
                </a:graphic>
                <wp14:sizeRelH relativeFrom="margin">
                  <wp14:pctWidth>0</wp14:pctWidth>
                </wp14:sizeRelH>
                <wp14:sizeRelV relativeFrom="margin">
                  <wp14:pctHeight>0</wp14:pctHeight>
                </wp14:sizeRelV>
              </wp:anchor>
            </w:drawing>
          </mc:Choice>
          <mc:Fallback>
            <w:pict>
              <v:shape w14:anchorId="6F2C4673" id="Encre 5" o:spid="_x0000_s1026" type="#_x0000_t75" style="position:absolute;margin-left:-218pt;margin-top:-10.4pt;width:89.35pt;height:1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">
                <v:imagedata r:id="rId13" o:title=""/>
              </v:shape>
            </w:pict>
          </mc:Fallback>
        </mc:AlternateContent>
      </w:r>
    </w:p>
    <w:p w14:paraId="160E5B96" w14:textId="64219AA4" w:rsidR="00142E3B" w:rsidRPr="000E4233" w:rsidRDefault="00142E3B" w:rsidP="00142E3B">
      <w:pPr>
        <w:pStyle w:val="05objet"/>
        <w:jc w:val="both"/>
        <w:rPr>
          <w:b w:val="0"/>
          <w:sz w:val="22"/>
        </w:rPr>
      </w:pPr>
      <w:r w:rsidRPr="000E4233">
        <w:rPr>
          <w:b w:val="0"/>
          <w:sz w:val="22"/>
        </w:rPr>
        <w:t>L’ECGF propose des échanges linguistiques entre ECG pour un semestre en 2</w:t>
      </w:r>
      <w:r w:rsidRPr="000E4233">
        <w:rPr>
          <w:b w:val="0"/>
          <w:sz w:val="22"/>
          <w:vertAlign w:val="superscript"/>
        </w:rPr>
        <w:t>e</w:t>
      </w:r>
      <w:r w:rsidRPr="000E4233">
        <w:rPr>
          <w:b w:val="0"/>
          <w:sz w:val="22"/>
        </w:rPr>
        <w:t xml:space="preserve"> année aux conditions suivantes :</w:t>
      </w:r>
    </w:p>
    <w:p w14:paraId="101F9FBF" w14:textId="77777777" w:rsidR="00142E3B" w:rsidRPr="000E4233" w:rsidRDefault="00142E3B" w:rsidP="003F20F5">
      <w:pPr>
        <w:spacing w:after="0"/>
        <w:jc w:val="both"/>
        <w:rPr>
          <w:rFonts w:ascii="Arial" w:hAnsi="Arial" w:cs="Arial"/>
          <w:sz w:val="22"/>
          <w:szCs w:val="22"/>
        </w:rPr>
      </w:pPr>
    </w:p>
    <w:p w14:paraId="6DA959A2" w14:textId="77777777" w:rsidR="00C12743" w:rsidRPr="000E4233" w:rsidRDefault="00C12743" w:rsidP="00C12743">
      <w:pPr>
        <w:numPr>
          <w:ilvl w:val="0"/>
          <w:numId w:val="30"/>
        </w:numPr>
        <w:spacing w:after="120" w:line="260" w:lineRule="exact"/>
        <w:jc w:val="both"/>
        <w:rPr>
          <w:rFonts w:ascii="Arial" w:hAnsi="Arial" w:cs="Arial"/>
          <w:sz w:val="22"/>
          <w:szCs w:val="22"/>
        </w:rPr>
      </w:pPr>
      <w:r w:rsidRPr="000E4233">
        <w:rPr>
          <w:rFonts w:ascii="Arial" w:hAnsi="Arial" w:cs="Arial"/>
          <w:b/>
          <w:bCs/>
          <w:sz w:val="22"/>
          <w:szCs w:val="22"/>
        </w:rPr>
        <w:t>Délais</w:t>
      </w:r>
      <w:r w:rsidRPr="000E4233">
        <w:rPr>
          <w:rFonts w:ascii="Arial" w:hAnsi="Arial" w:cs="Arial"/>
          <w:sz w:val="22"/>
          <w:szCs w:val="22"/>
        </w:rPr>
        <w:t> : L’intérêt pour un séjour linguistique d’un semestre doit être signalé au plus tard à la fin de la 1</w:t>
      </w:r>
      <w:r w:rsidRPr="000E4233">
        <w:rPr>
          <w:rFonts w:ascii="Arial" w:hAnsi="Arial" w:cs="Arial"/>
          <w:sz w:val="22"/>
          <w:szCs w:val="22"/>
          <w:vertAlign w:val="superscript"/>
        </w:rPr>
        <w:t>e</w:t>
      </w:r>
      <w:r w:rsidRPr="000E4233">
        <w:rPr>
          <w:rFonts w:ascii="Arial" w:hAnsi="Arial" w:cs="Arial"/>
          <w:sz w:val="22"/>
          <w:szCs w:val="22"/>
        </w:rPr>
        <w:t xml:space="preserve"> année. L’ECG partenaire et la famille d’accueil doivent être communiquées au proviseur d’année jusqu’au 15 août pour un séjour lors du premier semestre et jusqu’au 15 janvier pour un séjour au deuxième semestre.</w:t>
      </w:r>
    </w:p>
    <w:p w14:paraId="14E07C23" w14:textId="77777777" w:rsidR="00C12743" w:rsidRPr="000E4233" w:rsidRDefault="00C12743" w:rsidP="00C12743">
      <w:pPr>
        <w:spacing w:after="120" w:line="260" w:lineRule="exact"/>
        <w:ind w:left="720"/>
        <w:jc w:val="both"/>
        <w:rPr>
          <w:rFonts w:ascii="Arial" w:hAnsi="Arial" w:cs="Arial"/>
          <w:sz w:val="22"/>
          <w:szCs w:val="22"/>
        </w:rPr>
      </w:pPr>
      <w:r w:rsidRPr="000E4233">
        <w:rPr>
          <w:rFonts w:ascii="Arial" w:hAnsi="Arial" w:cs="Arial"/>
          <w:b/>
          <w:bCs/>
          <w:sz w:val="22"/>
          <w:szCs w:val="22"/>
        </w:rPr>
        <w:t>L’élève confirme au proviseur d’année sa décision</w:t>
      </w:r>
      <w:r w:rsidRPr="000E4233">
        <w:rPr>
          <w:rFonts w:ascii="Arial" w:hAnsi="Arial" w:cs="Arial"/>
          <w:sz w:val="22"/>
          <w:szCs w:val="22"/>
        </w:rPr>
        <w:t xml:space="preserve"> (pour un séjour au premier semestre : au plus tard le 15 août, pour un séjour au deuxième semestre : avant les vacances d’automne) et la Direction l’informe de sa décision.</w:t>
      </w:r>
    </w:p>
    <w:p w14:paraId="6F32E94F" w14:textId="77777777" w:rsidR="00D93067" w:rsidRPr="000E4233" w:rsidRDefault="00D93067" w:rsidP="00D93067">
      <w:pPr>
        <w:numPr>
          <w:ilvl w:val="0"/>
          <w:numId w:val="30"/>
        </w:numPr>
        <w:spacing w:after="120" w:line="260" w:lineRule="exact"/>
        <w:jc w:val="both"/>
        <w:rPr>
          <w:rFonts w:ascii="Arial" w:hAnsi="Arial" w:cs="Arial"/>
          <w:sz w:val="22"/>
          <w:szCs w:val="22"/>
        </w:rPr>
      </w:pPr>
      <w:r w:rsidRPr="000E4233">
        <w:rPr>
          <w:rFonts w:ascii="Arial" w:hAnsi="Arial" w:cs="Arial"/>
          <w:b/>
          <w:bCs/>
          <w:sz w:val="22"/>
          <w:szCs w:val="22"/>
        </w:rPr>
        <w:t>Conditions</w:t>
      </w:r>
      <w:r w:rsidRPr="000E4233">
        <w:rPr>
          <w:rFonts w:ascii="Arial" w:hAnsi="Arial" w:cs="Arial"/>
          <w:sz w:val="22"/>
          <w:szCs w:val="22"/>
        </w:rPr>
        <w:t> : L’élève a une moyenne générale de 4,75 à la fin de la 1</w:t>
      </w:r>
      <w:r w:rsidRPr="000E4233">
        <w:rPr>
          <w:rFonts w:ascii="Arial" w:hAnsi="Arial" w:cs="Arial"/>
          <w:sz w:val="22"/>
          <w:szCs w:val="22"/>
          <w:vertAlign w:val="superscript"/>
        </w:rPr>
        <w:t>e</w:t>
      </w:r>
      <w:r w:rsidRPr="000E4233">
        <w:rPr>
          <w:rFonts w:ascii="Arial" w:hAnsi="Arial" w:cs="Arial"/>
          <w:sz w:val="22"/>
          <w:szCs w:val="22"/>
        </w:rPr>
        <w:t xml:space="preserve"> année scolaire et, pour un séjour lors du deuxième semestre, de 4,75 à la fin du premier semestre de la 2</w:t>
      </w:r>
      <w:r w:rsidRPr="000E4233">
        <w:rPr>
          <w:rFonts w:ascii="Arial" w:hAnsi="Arial" w:cs="Arial"/>
          <w:sz w:val="22"/>
          <w:szCs w:val="22"/>
          <w:vertAlign w:val="superscript"/>
        </w:rPr>
        <w:t>e</w:t>
      </w:r>
      <w:r w:rsidRPr="000E4233">
        <w:rPr>
          <w:rFonts w:ascii="Arial" w:hAnsi="Arial" w:cs="Arial"/>
          <w:sz w:val="22"/>
          <w:szCs w:val="22"/>
        </w:rPr>
        <w:t xml:space="preserve"> année.</w:t>
      </w:r>
    </w:p>
    <w:p w14:paraId="21DDEE03" w14:textId="6F5A5B03" w:rsidR="005C5F5C" w:rsidRPr="003B638F" w:rsidRDefault="005C5F5C" w:rsidP="005C5F5C">
      <w:pPr>
        <w:numPr>
          <w:ilvl w:val="0"/>
          <w:numId w:val="30"/>
        </w:numPr>
        <w:spacing w:after="120" w:line="260" w:lineRule="exact"/>
        <w:jc w:val="both"/>
        <w:rPr>
          <w:rFonts w:ascii="Arial" w:hAnsi="Arial" w:cs="Arial"/>
          <w:sz w:val="22"/>
          <w:szCs w:val="22"/>
        </w:rPr>
      </w:pPr>
      <w:r w:rsidRPr="003B638F">
        <w:rPr>
          <w:rFonts w:ascii="Arial" w:hAnsi="Arial" w:cs="Arial"/>
          <w:b/>
          <w:bCs/>
          <w:sz w:val="22"/>
          <w:szCs w:val="22"/>
        </w:rPr>
        <w:t>Famille d’accueil</w:t>
      </w:r>
      <w:r w:rsidRPr="003B638F">
        <w:rPr>
          <w:rFonts w:ascii="Arial" w:hAnsi="Arial" w:cs="Arial"/>
          <w:sz w:val="22"/>
          <w:szCs w:val="22"/>
        </w:rPr>
        <w:t xml:space="preserve"> : L’élève est responsable de trouver une famille d’accueil. L’ECGF décline toute responsabilité en cas de difficulté avec celle-ci. </w:t>
      </w:r>
      <w:r w:rsidR="000859E5" w:rsidRPr="003B638F">
        <w:rPr>
          <w:rFonts w:ascii="Arial" w:hAnsi="Arial" w:cs="Arial"/>
          <w:sz w:val="22"/>
          <w:szCs w:val="22"/>
        </w:rPr>
        <w:t>Les responsables des échanges linguistiques peuvent également l’aider dans ses recherches d’une famille d’accueil.</w:t>
      </w:r>
    </w:p>
    <w:p w14:paraId="50239B27" w14:textId="61FE2EE8" w:rsidR="00D93067" w:rsidRPr="000E4233" w:rsidRDefault="00D93067" w:rsidP="005C5F5C">
      <w:pPr>
        <w:numPr>
          <w:ilvl w:val="0"/>
          <w:numId w:val="30"/>
        </w:numPr>
        <w:spacing w:after="120" w:line="260" w:lineRule="exact"/>
        <w:jc w:val="both"/>
        <w:rPr>
          <w:rFonts w:ascii="Arial" w:hAnsi="Arial" w:cs="Arial"/>
          <w:sz w:val="22"/>
          <w:szCs w:val="22"/>
        </w:rPr>
      </w:pPr>
      <w:r w:rsidRPr="000E4233">
        <w:rPr>
          <w:rFonts w:ascii="Arial" w:hAnsi="Arial" w:cs="Arial"/>
          <w:b/>
          <w:bCs/>
          <w:sz w:val="22"/>
          <w:szCs w:val="22"/>
        </w:rPr>
        <w:t>ECG partenaire </w:t>
      </w:r>
      <w:r w:rsidRPr="000E4233">
        <w:rPr>
          <w:rFonts w:ascii="Arial" w:hAnsi="Arial" w:cs="Arial"/>
          <w:sz w:val="22"/>
          <w:szCs w:val="22"/>
        </w:rPr>
        <w:t xml:space="preserve">: L’élève contacte les responsables des échanges linguistiques pour trouver une ECG partenaire. </w:t>
      </w:r>
    </w:p>
    <w:p w14:paraId="65078D1A" w14:textId="440006AD" w:rsidR="00972133" w:rsidRPr="000E4233" w:rsidRDefault="005C5F5C" w:rsidP="005C5F5C">
      <w:pPr>
        <w:numPr>
          <w:ilvl w:val="0"/>
          <w:numId w:val="30"/>
        </w:numPr>
        <w:spacing w:after="120" w:line="260" w:lineRule="exact"/>
        <w:jc w:val="both"/>
        <w:rPr>
          <w:rFonts w:ascii="Arial" w:hAnsi="Arial" w:cs="Arial"/>
          <w:sz w:val="22"/>
          <w:szCs w:val="22"/>
        </w:rPr>
      </w:pPr>
      <w:r w:rsidRPr="000E4233">
        <w:rPr>
          <w:rFonts w:ascii="Arial" w:hAnsi="Arial" w:cs="Arial"/>
          <w:b/>
          <w:bCs/>
          <w:sz w:val="22"/>
          <w:szCs w:val="22"/>
        </w:rPr>
        <w:t>Règlement</w:t>
      </w:r>
      <w:r w:rsidRPr="000E4233">
        <w:rPr>
          <w:rFonts w:ascii="Arial" w:hAnsi="Arial" w:cs="Arial"/>
          <w:sz w:val="22"/>
          <w:szCs w:val="22"/>
        </w:rPr>
        <w:t xml:space="preserve"> : </w:t>
      </w:r>
      <w:r w:rsidR="00B35AD3" w:rsidRPr="000E4233">
        <w:rPr>
          <w:rFonts w:ascii="Arial" w:hAnsi="Arial" w:cs="Arial"/>
          <w:sz w:val="22"/>
          <w:szCs w:val="22"/>
        </w:rPr>
        <w:t>L</w:t>
      </w:r>
      <w:r w:rsidR="00FF0B01" w:rsidRPr="000E4233">
        <w:rPr>
          <w:rFonts w:ascii="Arial" w:hAnsi="Arial" w:cs="Arial"/>
          <w:sz w:val="22"/>
          <w:szCs w:val="22"/>
        </w:rPr>
        <w:t xml:space="preserve">es règles </w:t>
      </w:r>
      <w:r w:rsidR="00B35AD3" w:rsidRPr="000E4233">
        <w:rPr>
          <w:rFonts w:ascii="Arial" w:hAnsi="Arial" w:cs="Arial"/>
          <w:sz w:val="22"/>
          <w:szCs w:val="22"/>
        </w:rPr>
        <w:t>en vigueur dans</w:t>
      </w:r>
      <w:r w:rsidR="00FF0B01" w:rsidRPr="000E4233">
        <w:rPr>
          <w:rFonts w:ascii="Arial" w:hAnsi="Arial" w:cs="Arial"/>
          <w:sz w:val="22"/>
          <w:szCs w:val="22"/>
        </w:rPr>
        <w:t xml:space="preserve"> </w:t>
      </w:r>
      <w:r w:rsidR="00B35AD3" w:rsidRPr="000E4233">
        <w:rPr>
          <w:rFonts w:ascii="Arial" w:hAnsi="Arial" w:cs="Arial"/>
          <w:sz w:val="22"/>
          <w:szCs w:val="22"/>
        </w:rPr>
        <w:t>l’école d’accueil</w:t>
      </w:r>
      <w:r w:rsidR="00972133" w:rsidRPr="000E4233">
        <w:rPr>
          <w:rFonts w:ascii="Arial" w:hAnsi="Arial" w:cs="Arial"/>
          <w:sz w:val="22"/>
          <w:szCs w:val="22"/>
        </w:rPr>
        <w:t xml:space="preserve"> </w:t>
      </w:r>
      <w:r w:rsidR="00B35AD3" w:rsidRPr="000E4233">
        <w:rPr>
          <w:rFonts w:ascii="Arial" w:hAnsi="Arial" w:cs="Arial"/>
          <w:sz w:val="22"/>
          <w:szCs w:val="22"/>
        </w:rPr>
        <w:t xml:space="preserve">font foi. L’élève </w:t>
      </w:r>
      <w:r w:rsidR="00972133" w:rsidRPr="000E4233">
        <w:rPr>
          <w:rFonts w:ascii="Arial" w:hAnsi="Arial" w:cs="Arial"/>
          <w:sz w:val="22"/>
          <w:szCs w:val="22"/>
        </w:rPr>
        <w:t>s’y conforme.</w:t>
      </w:r>
    </w:p>
    <w:p w14:paraId="39321C39" w14:textId="77777777" w:rsidR="00651717" w:rsidRPr="000E4233" w:rsidRDefault="00651717" w:rsidP="00651717">
      <w:pPr>
        <w:numPr>
          <w:ilvl w:val="0"/>
          <w:numId w:val="30"/>
        </w:numPr>
        <w:spacing w:after="120" w:line="260" w:lineRule="exact"/>
        <w:jc w:val="both"/>
        <w:rPr>
          <w:rFonts w:ascii="Arial" w:hAnsi="Arial" w:cs="Arial"/>
          <w:sz w:val="22"/>
          <w:szCs w:val="22"/>
        </w:rPr>
      </w:pPr>
      <w:r w:rsidRPr="000E4233">
        <w:rPr>
          <w:rFonts w:ascii="Arial" w:hAnsi="Arial" w:cs="Arial"/>
          <w:b/>
          <w:bCs/>
          <w:sz w:val="22"/>
          <w:szCs w:val="22"/>
        </w:rPr>
        <w:t>Matériel</w:t>
      </w:r>
      <w:r w:rsidRPr="000E4233">
        <w:rPr>
          <w:rFonts w:ascii="Arial" w:hAnsi="Arial" w:cs="Arial"/>
          <w:sz w:val="22"/>
          <w:szCs w:val="22"/>
        </w:rPr>
        <w:t> : L’élève achète à ses frais les manuels et le matériel nécessaires au bon suivi des cours.</w:t>
      </w:r>
    </w:p>
    <w:p w14:paraId="0AA276AB" w14:textId="77777777" w:rsidR="00016881" w:rsidRPr="000E4233" w:rsidRDefault="005C5F5C" w:rsidP="00016881">
      <w:pPr>
        <w:numPr>
          <w:ilvl w:val="0"/>
          <w:numId w:val="30"/>
        </w:numPr>
        <w:spacing w:after="120" w:line="260" w:lineRule="exact"/>
        <w:jc w:val="both"/>
        <w:rPr>
          <w:rFonts w:ascii="Arial" w:hAnsi="Arial" w:cs="Arial"/>
          <w:sz w:val="22"/>
          <w:szCs w:val="22"/>
        </w:rPr>
      </w:pPr>
      <w:r w:rsidRPr="000E4233">
        <w:rPr>
          <w:rFonts w:ascii="Arial" w:hAnsi="Arial" w:cs="Arial"/>
          <w:b/>
          <w:bCs/>
          <w:sz w:val="22"/>
          <w:szCs w:val="22"/>
        </w:rPr>
        <w:t>Participation et devoirs</w:t>
      </w:r>
      <w:r w:rsidRPr="000E4233">
        <w:rPr>
          <w:rFonts w:ascii="Arial" w:hAnsi="Arial" w:cs="Arial"/>
          <w:sz w:val="22"/>
          <w:szCs w:val="22"/>
        </w:rPr>
        <w:t xml:space="preserve"> : </w:t>
      </w:r>
      <w:r w:rsidR="00FF0B01" w:rsidRPr="000E4233">
        <w:rPr>
          <w:rFonts w:ascii="Arial" w:hAnsi="Arial" w:cs="Arial"/>
          <w:sz w:val="22"/>
          <w:szCs w:val="22"/>
        </w:rPr>
        <w:t>L’élève s’engage à participer comme un élève régulier aux cours de sa classe. Il/elle est</w:t>
      </w:r>
      <w:r w:rsidR="009E2BE9" w:rsidRPr="000E4233">
        <w:rPr>
          <w:rFonts w:ascii="Arial" w:hAnsi="Arial" w:cs="Arial"/>
          <w:sz w:val="22"/>
          <w:szCs w:val="22"/>
        </w:rPr>
        <w:t xml:space="preserve"> </w:t>
      </w:r>
      <w:r w:rsidR="00FF0B01" w:rsidRPr="000E4233">
        <w:rPr>
          <w:rFonts w:ascii="Arial" w:hAnsi="Arial" w:cs="Arial"/>
          <w:sz w:val="22"/>
          <w:szCs w:val="22"/>
        </w:rPr>
        <w:t>intégré(e) dans une seule classe (pas d’horaire « à la carte »).</w:t>
      </w:r>
      <w:r w:rsidRPr="000E4233">
        <w:rPr>
          <w:rFonts w:ascii="Arial" w:hAnsi="Arial" w:cs="Arial"/>
          <w:sz w:val="22"/>
          <w:szCs w:val="22"/>
        </w:rPr>
        <w:t xml:space="preserve"> </w:t>
      </w:r>
    </w:p>
    <w:p w14:paraId="0B33B925" w14:textId="176EA451" w:rsidR="00B35AD3" w:rsidRPr="000E4233" w:rsidRDefault="00FF0B01" w:rsidP="000A32C6">
      <w:pPr>
        <w:spacing w:after="120" w:line="260" w:lineRule="exact"/>
        <w:ind w:left="720"/>
        <w:jc w:val="both"/>
        <w:rPr>
          <w:rFonts w:ascii="Arial" w:hAnsi="Arial" w:cs="Arial"/>
          <w:sz w:val="22"/>
          <w:szCs w:val="22"/>
        </w:rPr>
      </w:pPr>
      <w:r w:rsidRPr="000E4233">
        <w:rPr>
          <w:rFonts w:ascii="Arial" w:hAnsi="Arial" w:cs="Arial"/>
          <w:sz w:val="22"/>
          <w:szCs w:val="22"/>
        </w:rPr>
        <w:t xml:space="preserve">L’élève </w:t>
      </w:r>
      <w:r w:rsidR="00972133" w:rsidRPr="000E4233">
        <w:rPr>
          <w:rFonts w:ascii="Arial" w:hAnsi="Arial" w:cs="Arial"/>
          <w:sz w:val="22"/>
          <w:szCs w:val="22"/>
        </w:rPr>
        <w:t>fait</w:t>
      </w:r>
      <w:r w:rsidRPr="000E4233">
        <w:rPr>
          <w:rFonts w:ascii="Arial" w:hAnsi="Arial" w:cs="Arial"/>
          <w:sz w:val="22"/>
          <w:szCs w:val="22"/>
        </w:rPr>
        <w:t xml:space="preserve"> les devoirs demandés et </w:t>
      </w:r>
      <w:r w:rsidR="00972133" w:rsidRPr="000E4233">
        <w:rPr>
          <w:rFonts w:ascii="Arial" w:hAnsi="Arial" w:cs="Arial"/>
          <w:sz w:val="22"/>
          <w:szCs w:val="22"/>
        </w:rPr>
        <w:t>effectue</w:t>
      </w:r>
      <w:r w:rsidRPr="000E4233">
        <w:rPr>
          <w:rFonts w:ascii="Arial" w:hAnsi="Arial" w:cs="Arial"/>
          <w:sz w:val="22"/>
          <w:szCs w:val="22"/>
        </w:rPr>
        <w:t xml:space="preserve"> le</w:t>
      </w:r>
      <w:r w:rsidR="00B35AD3" w:rsidRPr="000E4233">
        <w:rPr>
          <w:rFonts w:ascii="Arial" w:hAnsi="Arial" w:cs="Arial"/>
          <w:sz w:val="22"/>
          <w:szCs w:val="22"/>
        </w:rPr>
        <w:t>s évaluations dès que possible.</w:t>
      </w:r>
    </w:p>
    <w:p w14:paraId="7B1AA5BF" w14:textId="26ECF246" w:rsidR="005C5F5C" w:rsidRPr="000E4233" w:rsidRDefault="005C5F5C" w:rsidP="005C5F5C">
      <w:pPr>
        <w:numPr>
          <w:ilvl w:val="0"/>
          <w:numId w:val="30"/>
        </w:numPr>
        <w:spacing w:after="120" w:line="260" w:lineRule="exact"/>
        <w:jc w:val="both"/>
        <w:rPr>
          <w:rFonts w:ascii="Arial" w:hAnsi="Arial" w:cs="Arial"/>
          <w:sz w:val="22"/>
          <w:szCs w:val="22"/>
        </w:rPr>
      </w:pPr>
      <w:r w:rsidRPr="000E4233">
        <w:rPr>
          <w:rFonts w:ascii="Arial" w:hAnsi="Arial" w:cs="Arial"/>
          <w:b/>
          <w:bCs/>
          <w:sz w:val="22"/>
          <w:szCs w:val="22"/>
        </w:rPr>
        <w:t>Notes pendant et après le séjour</w:t>
      </w:r>
      <w:r w:rsidRPr="000E4233">
        <w:rPr>
          <w:rFonts w:ascii="Arial" w:hAnsi="Arial" w:cs="Arial"/>
          <w:sz w:val="22"/>
          <w:szCs w:val="22"/>
        </w:rPr>
        <w:t xml:space="preserve">: Le professeur peut également attribuer une note de </w:t>
      </w:r>
      <w:r w:rsidR="00016881" w:rsidRPr="000E4233">
        <w:rPr>
          <w:rFonts w:ascii="Arial" w:hAnsi="Arial" w:cs="Arial"/>
          <w:sz w:val="22"/>
          <w:szCs w:val="22"/>
        </w:rPr>
        <w:t>« </w:t>
      </w:r>
      <w:r w:rsidRPr="000E4233">
        <w:rPr>
          <w:rFonts w:ascii="Arial" w:hAnsi="Arial" w:cs="Arial"/>
          <w:sz w:val="22"/>
          <w:szCs w:val="22"/>
        </w:rPr>
        <w:t>participation</w:t>
      </w:r>
      <w:r w:rsidR="00016881" w:rsidRPr="000E4233">
        <w:rPr>
          <w:rFonts w:ascii="Arial" w:hAnsi="Arial" w:cs="Arial"/>
          <w:sz w:val="22"/>
          <w:szCs w:val="22"/>
        </w:rPr>
        <w:t> »</w:t>
      </w:r>
    </w:p>
    <w:p w14:paraId="211D85CB" w14:textId="0E3B5C5E" w:rsidR="00433AFB" w:rsidRPr="000E4233" w:rsidRDefault="00FF0B01" w:rsidP="00433AFB">
      <w:pPr>
        <w:spacing w:after="120" w:line="260" w:lineRule="exact"/>
        <w:ind w:left="720"/>
        <w:jc w:val="both"/>
        <w:rPr>
          <w:rFonts w:ascii="Arial" w:hAnsi="Arial" w:cs="Arial"/>
          <w:sz w:val="22"/>
          <w:szCs w:val="22"/>
        </w:rPr>
      </w:pPr>
      <w:r w:rsidRPr="000E4233">
        <w:rPr>
          <w:rFonts w:ascii="Arial" w:hAnsi="Arial" w:cs="Arial"/>
          <w:sz w:val="22"/>
          <w:szCs w:val="22"/>
        </w:rPr>
        <w:t>A la fin du séjour, l’école</w:t>
      </w:r>
      <w:r w:rsidR="00B35AD3" w:rsidRPr="000E4233">
        <w:rPr>
          <w:rFonts w:ascii="Arial" w:hAnsi="Arial" w:cs="Arial"/>
          <w:sz w:val="22"/>
          <w:szCs w:val="22"/>
        </w:rPr>
        <w:t xml:space="preserve"> d’accueil</w:t>
      </w:r>
      <w:r w:rsidRPr="000E4233">
        <w:rPr>
          <w:rFonts w:ascii="Arial" w:hAnsi="Arial" w:cs="Arial"/>
          <w:sz w:val="22"/>
          <w:szCs w:val="22"/>
        </w:rPr>
        <w:t xml:space="preserve"> atteste des cours suivis et des résultats obtenus. Les notes ont une</w:t>
      </w:r>
      <w:r w:rsidR="009E2BE9" w:rsidRPr="000E4233">
        <w:rPr>
          <w:rFonts w:ascii="Arial" w:hAnsi="Arial" w:cs="Arial"/>
          <w:sz w:val="22"/>
          <w:szCs w:val="22"/>
        </w:rPr>
        <w:t xml:space="preserve"> </w:t>
      </w:r>
      <w:r w:rsidR="00B35AD3" w:rsidRPr="000E4233">
        <w:rPr>
          <w:rFonts w:ascii="Arial" w:hAnsi="Arial" w:cs="Arial"/>
          <w:sz w:val="22"/>
          <w:szCs w:val="22"/>
        </w:rPr>
        <w:t>valeur indicative et n’ont pas</w:t>
      </w:r>
      <w:r w:rsidR="005C5F5C" w:rsidRPr="000E4233">
        <w:rPr>
          <w:rFonts w:ascii="Arial" w:hAnsi="Arial" w:cs="Arial"/>
          <w:sz w:val="22"/>
          <w:szCs w:val="22"/>
        </w:rPr>
        <w:t xml:space="preserve"> de</w:t>
      </w:r>
      <w:r w:rsidR="00B35AD3" w:rsidRPr="000E4233">
        <w:rPr>
          <w:rFonts w:ascii="Arial" w:hAnsi="Arial" w:cs="Arial"/>
          <w:sz w:val="22"/>
          <w:szCs w:val="22"/>
        </w:rPr>
        <w:t xml:space="preserve"> valeur à l’ECGF</w:t>
      </w:r>
      <w:r w:rsidRPr="000E4233">
        <w:rPr>
          <w:rFonts w:ascii="Arial" w:hAnsi="Arial" w:cs="Arial"/>
          <w:sz w:val="22"/>
          <w:szCs w:val="22"/>
        </w:rPr>
        <w:t>.</w:t>
      </w:r>
    </w:p>
    <w:p w14:paraId="14BDE473" w14:textId="77777777" w:rsidR="00433AFB" w:rsidRPr="000E4233" w:rsidRDefault="00433AFB" w:rsidP="00433AFB">
      <w:pPr>
        <w:spacing w:after="120" w:line="260" w:lineRule="exact"/>
        <w:ind w:left="720"/>
        <w:jc w:val="both"/>
        <w:rPr>
          <w:rFonts w:ascii="Arial" w:hAnsi="Arial" w:cs="Arial"/>
          <w:sz w:val="22"/>
          <w:szCs w:val="22"/>
        </w:rPr>
      </w:pPr>
    </w:p>
    <w:p w14:paraId="6AD452EC" w14:textId="178C2741" w:rsidR="0028060C" w:rsidRPr="000E4233" w:rsidRDefault="0028060C" w:rsidP="0028060C">
      <w:pPr>
        <w:pStyle w:val="05objet"/>
        <w:rPr>
          <w:b w:val="0"/>
          <w:sz w:val="28"/>
          <w:szCs w:val="28"/>
        </w:rPr>
      </w:pPr>
      <w:r>
        <w:rPr>
          <w:b w:val="0"/>
          <w:sz w:val="28"/>
          <w:szCs w:val="28"/>
        </w:rPr>
        <w:t xml:space="preserve"> </w:t>
      </w:r>
    </w:p>
    <w:p w14:paraId="6175E9C8" w14:textId="77777777" w:rsidR="00277DD0" w:rsidRDefault="00277DD0">
      <w:pPr>
        <w:spacing w:after="0" w:line="240" w:lineRule="auto"/>
        <w:rPr>
          <w:rFonts w:ascii="Arial" w:hAnsi="Arial"/>
          <w:sz w:val="22"/>
        </w:rPr>
      </w:pPr>
      <w:r>
        <w:rPr>
          <w:b/>
          <w:sz w:val="22"/>
        </w:rPr>
        <w:br w:type="page"/>
      </w:r>
    </w:p>
    <w:p w14:paraId="4B4052B6" w14:textId="73B30EB3" w:rsidR="004C18F7" w:rsidRPr="000E4233" w:rsidRDefault="004C18F7" w:rsidP="006B3600">
      <w:pPr>
        <w:tabs>
          <w:tab w:val="left" w:leader="dot" w:pos="851"/>
          <w:tab w:val="left" w:leader="dot" w:pos="9214"/>
        </w:tabs>
        <w:spacing w:after="240" w:line="240" w:lineRule="auto"/>
        <w:jc w:val="both"/>
        <w:rPr>
          <w:rFonts w:ascii="Arial" w:hAnsi="Arial" w:cs="Arial"/>
          <w:sz w:val="22"/>
          <w:szCs w:val="22"/>
          <w:lang w:eastAsia="en-US"/>
        </w:rPr>
      </w:pPr>
      <w:r w:rsidRPr="000E4233">
        <w:rPr>
          <w:rFonts w:ascii="Arial" w:hAnsi="Arial" w:cs="Arial"/>
          <w:b/>
          <w:bCs/>
          <w:sz w:val="22"/>
          <w:szCs w:val="22"/>
          <w:lang w:eastAsia="en-US"/>
        </w:rPr>
        <w:lastRenderedPageBreak/>
        <w:t>Données personnelles :</w:t>
      </w:r>
    </w:p>
    <w:p w14:paraId="4EFA7CDB" w14:textId="35CD7135" w:rsidR="00483AB2" w:rsidRPr="000E4233" w:rsidRDefault="00483AB2" w:rsidP="00483AB2">
      <w:pPr>
        <w:tabs>
          <w:tab w:val="left" w:leader="dot" w:pos="3969"/>
          <w:tab w:val="left" w:pos="4253"/>
          <w:tab w:val="left" w:leader="dot" w:pos="9214"/>
        </w:tabs>
        <w:spacing w:after="240" w:line="276" w:lineRule="auto"/>
        <w:rPr>
          <w:rFonts w:ascii="Arial" w:hAnsi="Arial" w:cs="Arial"/>
          <w:sz w:val="22"/>
          <w:szCs w:val="22"/>
        </w:rPr>
      </w:pPr>
      <w:r w:rsidRPr="000E4233">
        <w:rPr>
          <w:rFonts w:ascii="Arial" w:hAnsi="Arial" w:cs="Arial"/>
          <w:sz w:val="22"/>
          <w:szCs w:val="22"/>
        </w:rPr>
        <w:t xml:space="preserve">Nom : </w:t>
      </w:r>
      <w:r w:rsidRPr="000E4233">
        <w:rPr>
          <w:rFonts w:ascii="Arial" w:hAnsi="Arial" w:cs="Arial"/>
          <w:sz w:val="22"/>
          <w:szCs w:val="22"/>
        </w:rPr>
        <w:tab/>
      </w:r>
      <w:r w:rsidRPr="000E4233">
        <w:rPr>
          <w:rFonts w:ascii="Arial" w:hAnsi="Arial" w:cs="Arial"/>
          <w:sz w:val="22"/>
          <w:szCs w:val="22"/>
        </w:rPr>
        <w:tab/>
      </w:r>
      <w:r w:rsidRPr="000E4233">
        <w:rPr>
          <w:rFonts w:ascii="Arial" w:hAnsi="Arial" w:cs="Arial"/>
          <w:noProof/>
          <w:sz w:val="22"/>
          <w:szCs w:val="22"/>
        </w:rPr>
        <w:t>Prénom</w:t>
      </w:r>
      <w:r w:rsidRPr="000E4233">
        <w:rPr>
          <w:rFonts w:ascii="Arial" w:hAnsi="Arial" w:cs="Arial"/>
          <w:sz w:val="22"/>
          <w:szCs w:val="22"/>
        </w:rPr>
        <w:t xml:space="preserve"> : </w:t>
      </w:r>
      <w:r w:rsidRPr="000E4233">
        <w:rPr>
          <w:rFonts w:ascii="Arial" w:hAnsi="Arial" w:cs="Arial"/>
          <w:sz w:val="22"/>
          <w:szCs w:val="22"/>
        </w:rPr>
        <w:tab/>
      </w:r>
    </w:p>
    <w:p w14:paraId="44C2199F" w14:textId="6A787061" w:rsidR="00B35AD3" w:rsidRPr="000E4233" w:rsidRDefault="00B35AD3" w:rsidP="002C0F55">
      <w:pPr>
        <w:tabs>
          <w:tab w:val="left" w:leader="dot" w:pos="3969"/>
          <w:tab w:val="left" w:pos="4253"/>
          <w:tab w:val="left" w:leader="dot" w:pos="6379"/>
          <w:tab w:val="left" w:leader="dot" w:pos="9214"/>
        </w:tabs>
        <w:spacing w:after="240" w:line="276" w:lineRule="auto"/>
        <w:rPr>
          <w:rFonts w:ascii="Arial" w:hAnsi="Arial" w:cs="Arial"/>
          <w:sz w:val="22"/>
          <w:szCs w:val="22"/>
        </w:rPr>
      </w:pPr>
      <w:r w:rsidRPr="000E4233">
        <w:rPr>
          <w:rFonts w:ascii="Arial" w:hAnsi="Arial" w:cs="Arial"/>
          <w:sz w:val="22"/>
          <w:szCs w:val="22"/>
        </w:rPr>
        <w:t>Rue</w:t>
      </w:r>
      <w:r w:rsidR="00483AB2" w:rsidRPr="000E4233">
        <w:rPr>
          <w:rFonts w:ascii="Arial" w:hAnsi="Arial" w:cs="Arial"/>
          <w:sz w:val="22"/>
          <w:szCs w:val="22"/>
        </w:rPr>
        <w:t xml:space="preserve"> : </w:t>
      </w:r>
      <w:r w:rsidR="00483AB2" w:rsidRPr="000E4233">
        <w:rPr>
          <w:rFonts w:ascii="Arial" w:hAnsi="Arial" w:cs="Arial"/>
          <w:sz w:val="22"/>
          <w:szCs w:val="22"/>
        </w:rPr>
        <w:tab/>
      </w:r>
      <w:r w:rsidR="00483AB2" w:rsidRPr="000E4233">
        <w:rPr>
          <w:rFonts w:ascii="Arial" w:hAnsi="Arial" w:cs="Arial"/>
          <w:sz w:val="22"/>
          <w:szCs w:val="22"/>
        </w:rPr>
        <w:tab/>
      </w:r>
      <w:r w:rsidRPr="000E4233">
        <w:rPr>
          <w:rFonts w:ascii="Arial" w:hAnsi="Arial" w:cs="Arial"/>
          <w:noProof/>
          <w:sz w:val="22"/>
          <w:szCs w:val="22"/>
        </w:rPr>
        <w:t>Code postal</w:t>
      </w:r>
      <w:r w:rsidRPr="000E4233">
        <w:rPr>
          <w:rFonts w:ascii="Arial" w:hAnsi="Arial" w:cs="Arial"/>
          <w:sz w:val="22"/>
          <w:szCs w:val="22"/>
        </w:rPr>
        <w:t> :</w:t>
      </w:r>
      <w:r w:rsidR="008F7EA0" w:rsidRPr="000E4233">
        <w:rPr>
          <w:rFonts w:ascii="Arial" w:hAnsi="Arial" w:cs="Arial"/>
          <w:sz w:val="22"/>
          <w:szCs w:val="22"/>
        </w:rPr>
        <w:t xml:space="preserve"> </w:t>
      </w:r>
      <w:r w:rsidR="008F7EA0" w:rsidRPr="000E4233">
        <w:rPr>
          <w:rFonts w:ascii="Arial" w:hAnsi="Arial" w:cs="Arial"/>
          <w:sz w:val="22"/>
          <w:szCs w:val="22"/>
        </w:rPr>
        <w:tab/>
      </w:r>
      <w:r w:rsidR="00726A33" w:rsidRPr="000E4233">
        <w:rPr>
          <w:rFonts w:ascii="Arial" w:hAnsi="Arial" w:cs="Arial"/>
          <w:sz w:val="22"/>
          <w:szCs w:val="22"/>
        </w:rPr>
        <w:t xml:space="preserve"> </w:t>
      </w:r>
      <w:r w:rsidRPr="000E4233">
        <w:rPr>
          <w:rFonts w:ascii="Arial" w:hAnsi="Arial" w:cs="Arial"/>
          <w:sz w:val="22"/>
          <w:szCs w:val="22"/>
        </w:rPr>
        <w:t>Ville :</w:t>
      </w:r>
      <w:r w:rsidRPr="000E4233">
        <w:rPr>
          <w:rFonts w:ascii="Arial" w:hAnsi="Arial" w:cs="Arial"/>
          <w:sz w:val="22"/>
          <w:szCs w:val="22"/>
        </w:rPr>
        <w:tab/>
      </w:r>
    </w:p>
    <w:p w14:paraId="692772B7" w14:textId="77777777" w:rsidR="002C0F55" w:rsidRPr="000E4233" w:rsidRDefault="00B35AD3" w:rsidP="008F7EA0">
      <w:pPr>
        <w:tabs>
          <w:tab w:val="left" w:pos="851"/>
          <w:tab w:val="left" w:leader="dot" w:pos="3969"/>
          <w:tab w:val="left" w:pos="4253"/>
          <w:tab w:val="left" w:leader="dot" w:pos="7088"/>
        </w:tabs>
        <w:spacing w:after="240" w:line="276" w:lineRule="auto"/>
        <w:rPr>
          <w:rFonts w:ascii="Arial" w:hAnsi="Arial" w:cs="Arial"/>
          <w:sz w:val="22"/>
          <w:szCs w:val="22"/>
        </w:rPr>
      </w:pPr>
      <w:r w:rsidRPr="000E4233">
        <w:rPr>
          <w:rFonts w:ascii="Arial" w:hAnsi="Arial" w:cs="Arial"/>
          <w:sz w:val="22"/>
          <w:szCs w:val="22"/>
        </w:rPr>
        <w:t>Date de naissance :</w:t>
      </w:r>
      <w:r w:rsidR="008F7EA0" w:rsidRPr="000E4233">
        <w:rPr>
          <w:rFonts w:ascii="Arial" w:hAnsi="Arial" w:cs="Arial"/>
          <w:sz w:val="22"/>
          <w:szCs w:val="22"/>
        </w:rPr>
        <w:t xml:space="preserve"> </w:t>
      </w:r>
      <w:r w:rsidR="008F7EA0" w:rsidRPr="000E4233">
        <w:rPr>
          <w:rFonts w:ascii="Arial" w:hAnsi="Arial" w:cs="Arial"/>
          <w:sz w:val="22"/>
          <w:szCs w:val="22"/>
        </w:rPr>
        <w:tab/>
      </w:r>
      <w:r w:rsidR="001B24A1" w:rsidRPr="000E4233">
        <w:rPr>
          <w:rFonts w:ascii="Arial" w:hAnsi="Arial" w:cs="Arial"/>
          <w:sz w:val="22"/>
          <w:szCs w:val="22"/>
        </w:rPr>
        <w:tab/>
      </w:r>
      <w:r w:rsidR="002C0F55" w:rsidRPr="000E4233">
        <w:rPr>
          <w:rFonts w:ascii="Arial" w:hAnsi="Arial" w:cs="Arial"/>
          <w:sz w:val="22"/>
          <w:szCs w:val="22"/>
        </w:rPr>
        <w:t>Classe actuelle : ..................</w:t>
      </w:r>
    </w:p>
    <w:p w14:paraId="4D80B09B" w14:textId="0EA7AC35" w:rsidR="00897597" w:rsidRPr="000E4233" w:rsidRDefault="00897597" w:rsidP="002C0F55">
      <w:pPr>
        <w:tabs>
          <w:tab w:val="left" w:pos="851"/>
          <w:tab w:val="left" w:leader="dot" w:pos="3969"/>
          <w:tab w:val="left" w:pos="4253"/>
          <w:tab w:val="left" w:leader="dot" w:pos="7088"/>
        </w:tabs>
        <w:spacing w:after="240" w:line="276" w:lineRule="auto"/>
        <w:rPr>
          <w:rFonts w:ascii="Arial" w:hAnsi="Arial" w:cs="Arial"/>
          <w:sz w:val="22"/>
          <w:szCs w:val="22"/>
        </w:rPr>
      </w:pPr>
      <w:r w:rsidRPr="000E4233">
        <w:rPr>
          <w:rFonts w:ascii="Arial" w:hAnsi="Arial" w:cs="Arial"/>
          <w:sz w:val="22"/>
          <w:szCs w:val="22"/>
        </w:rPr>
        <w:t xml:space="preserve">Tél. portable : </w:t>
      </w:r>
      <w:r w:rsidRPr="000E4233">
        <w:rPr>
          <w:rFonts w:ascii="Arial" w:hAnsi="Arial" w:cs="Arial"/>
          <w:sz w:val="22"/>
          <w:szCs w:val="22"/>
        </w:rPr>
        <w:tab/>
      </w:r>
      <w:r w:rsidRPr="000E4233">
        <w:rPr>
          <w:rFonts w:ascii="Arial" w:hAnsi="Arial" w:cs="Arial"/>
          <w:sz w:val="22"/>
          <w:szCs w:val="22"/>
        </w:rPr>
        <w:tab/>
      </w:r>
      <w:r w:rsidR="002C0F55" w:rsidRPr="000E4233">
        <w:rPr>
          <w:rFonts w:ascii="Arial" w:hAnsi="Arial" w:cs="Arial"/>
          <w:sz w:val="22"/>
          <w:szCs w:val="22"/>
        </w:rPr>
        <w:t>E-mail : ....................................................@studentfr.ch</w:t>
      </w:r>
    </w:p>
    <w:p w14:paraId="776B33A9" w14:textId="77777777" w:rsidR="00972133" w:rsidRPr="000E4233" w:rsidRDefault="00972133" w:rsidP="00972133">
      <w:pPr>
        <w:rPr>
          <w:rFonts w:ascii="Arial" w:hAnsi="Arial" w:cs="Arial"/>
          <w:sz w:val="22"/>
          <w:szCs w:val="22"/>
          <w:lang w:eastAsia="en-US"/>
        </w:rPr>
      </w:pPr>
    </w:p>
    <w:p w14:paraId="6C105BF4" w14:textId="7CD7E0D2" w:rsidR="00972133" w:rsidRPr="0028060C" w:rsidRDefault="00D40A27" w:rsidP="0028060C">
      <w:pPr>
        <w:tabs>
          <w:tab w:val="left" w:pos="851"/>
          <w:tab w:val="left" w:leader="dot" w:pos="5245"/>
          <w:tab w:val="left" w:pos="5387"/>
          <w:tab w:val="left" w:leader="dot" w:pos="8080"/>
          <w:tab w:val="left" w:pos="8505"/>
          <w:tab w:val="left" w:leader="dot" w:pos="10348"/>
        </w:tabs>
        <w:spacing w:after="240" w:line="276" w:lineRule="auto"/>
        <w:rPr>
          <w:rFonts w:ascii="Arial" w:hAnsi="Arial" w:cs="Arial"/>
          <w:b/>
          <w:sz w:val="26"/>
          <w:szCs w:val="26"/>
        </w:rPr>
      </w:pPr>
      <w:r w:rsidRPr="000E4233">
        <w:rPr>
          <w:rFonts w:ascii="Arial" w:hAnsi="Arial" w:cs="Arial"/>
          <w:b/>
          <w:sz w:val="26"/>
          <w:szCs w:val="26"/>
        </w:rPr>
        <w:t>Intérêt pour</w:t>
      </w:r>
      <w:r w:rsidR="00972133" w:rsidRPr="000E4233">
        <w:rPr>
          <w:rFonts w:ascii="Arial" w:hAnsi="Arial" w:cs="Arial"/>
          <w:b/>
          <w:sz w:val="26"/>
          <w:szCs w:val="26"/>
        </w:rPr>
        <w:t> </w:t>
      </w:r>
      <w:r w:rsidR="0028060C">
        <w:rPr>
          <w:rFonts w:ascii="Arial" w:hAnsi="Arial" w:cs="Arial"/>
          <w:b/>
          <w:sz w:val="26"/>
          <w:szCs w:val="26"/>
        </w:rPr>
        <w:t>un séjour linguistique d’un semestre dans une ECG suisse</w:t>
      </w:r>
    </w:p>
    <w:p w14:paraId="00CCD0F5" w14:textId="162A80A7" w:rsidR="006B3600" w:rsidRPr="000E4233" w:rsidRDefault="005C5F5C" w:rsidP="00B35AD3">
      <w:pPr>
        <w:spacing w:after="0"/>
        <w:ind w:left="567" w:hanging="283"/>
        <w:rPr>
          <w:rFonts w:ascii="Arial" w:hAnsi="Arial" w:cs="Arial"/>
          <w:b/>
          <w:sz w:val="22"/>
          <w:szCs w:val="22"/>
        </w:rPr>
      </w:pPr>
      <w:r w:rsidRPr="000E4233">
        <w:rPr>
          <w:rFonts w:ascii="Arial" w:hAnsi="Arial" w:cs="Arial"/>
          <w:sz w:val="28"/>
          <w:szCs w:val="28"/>
        </w:rPr>
        <w:t>□</w:t>
      </w:r>
      <w:r w:rsidR="00C5661C" w:rsidRPr="00C5661C">
        <w:rPr>
          <w:rFonts w:ascii="Arial" w:hAnsi="Arial" w:cs="Arial"/>
          <w:b/>
          <w:bCs/>
          <w:sz w:val="22"/>
          <w:szCs w:val="22"/>
        </w:rPr>
        <w:t xml:space="preserve"> </w:t>
      </w:r>
      <w:r w:rsidRPr="000E4233">
        <w:rPr>
          <w:rFonts w:ascii="Arial" w:hAnsi="Arial" w:cs="Arial"/>
          <w:b/>
          <w:sz w:val="22"/>
          <w:szCs w:val="22"/>
        </w:rPr>
        <w:t>1</w:t>
      </w:r>
      <w:r w:rsidRPr="000E4233">
        <w:rPr>
          <w:rFonts w:ascii="Arial" w:hAnsi="Arial" w:cs="Arial"/>
          <w:b/>
          <w:sz w:val="22"/>
          <w:szCs w:val="22"/>
          <w:vertAlign w:val="superscript"/>
        </w:rPr>
        <w:t>er</w:t>
      </w:r>
      <w:r w:rsidRPr="000E4233">
        <w:rPr>
          <w:rFonts w:ascii="Arial" w:hAnsi="Arial" w:cs="Arial"/>
          <w:b/>
          <w:sz w:val="22"/>
          <w:szCs w:val="22"/>
        </w:rPr>
        <w:t xml:space="preserve"> semestre</w:t>
      </w:r>
      <w:r w:rsidR="006B3600" w:rsidRPr="000E4233">
        <w:rPr>
          <w:rFonts w:ascii="Arial" w:hAnsi="Arial" w:cs="Arial"/>
          <w:b/>
          <w:sz w:val="22"/>
          <w:szCs w:val="22"/>
        </w:rPr>
        <w:t xml:space="preserve"> de la 2</w:t>
      </w:r>
      <w:r w:rsidR="0028060C">
        <w:rPr>
          <w:rFonts w:ascii="Arial" w:hAnsi="Arial" w:cs="Arial"/>
          <w:b/>
          <w:sz w:val="22"/>
          <w:szCs w:val="22"/>
          <w:vertAlign w:val="superscript"/>
        </w:rPr>
        <w:t>ème</w:t>
      </w:r>
      <w:r w:rsidR="006B3600" w:rsidRPr="000E4233">
        <w:rPr>
          <w:rFonts w:ascii="Arial" w:hAnsi="Arial" w:cs="Arial"/>
          <w:b/>
          <w:sz w:val="22"/>
          <w:szCs w:val="22"/>
        </w:rPr>
        <w:t xml:space="preserve"> année</w:t>
      </w:r>
    </w:p>
    <w:p w14:paraId="7981903F" w14:textId="7E1D2855" w:rsidR="005C5F5C" w:rsidRPr="0028060C" w:rsidRDefault="005C5F5C" w:rsidP="0028060C">
      <w:pPr>
        <w:spacing w:after="0"/>
        <w:ind w:left="567" w:hanging="283"/>
        <w:rPr>
          <w:rFonts w:ascii="Arial" w:hAnsi="Arial" w:cs="Arial"/>
          <w:b/>
          <w:sz w:val="22"/>
          <w:szCs w:val="22"/>
        </w:rPr>
      </w:pPr>
      <w:r w:rsidRPr="000E4233">
        <w:rPr>
          <w:rFonts w:ascii="Arial" w:hAnsi="Arial" w:cs="Arial"/>
          <w:sz w:val="28"/>
          <w:szCs w:val="28"/>
        </w:rPr>
        <w:t>□</w:t>
      </w:r>
      <w:r w:rsidR="00C5661C">
        <w:rPr>
          <w:rFonts w:ascii="Arial" w:hAnsi="Arial" w:cs="Arial"/>
          <w:sz w:val="28"/>
          <w:szCs w:val="28"/>
        </w:rPr>
        <w:t xml:space="preserve"> </w:t>
      </w:r>
      <w:r w:rsidRPr="0028060C">
        <w:rPr>
          <w:rFonts w:ascii="Arial" w:hAnsi="Arial" w:cs="Arial"/>
          <w:b/>
          <w:sz w:val="22"/>
          <w:szCs w:val="22"/>
        </w:rPr>
        <w:t>2</w:t>
      </w:r>
      <w:r w:rsidRPr="0028060C">
        <w:rPr>
          <w:rFonts w:ascii="Arial" w:hAnsi="Arial" w:cs="Arial"/>
          <w:b/>
          <w:sz w:val="22"/>
          <w:szCs w:val="22"/>
          <w:vertAlign w:val="superscript"/>
        </w:rPr>
        <w:t>ème</w:t>
      </w:r>
      <w:r w:rsidRPr="0028060C">
        <w:rPr>
          <w:rFonts w:ascii="Arial" w:hAnsi="Arial" w:cs="Arial"/>
          <w:b/>
          <w:sz w:val="22"/>
          <w:szCs w:val="22"/>
        </w:rPr>
        <w:t xml:space="preserve"> semestre</w:t>
      </w:r>
      <w:r w:rsidR="006B3600" w:rsidRPr="0028060C">
        <w:rPr>
          <w:rFonts w:ascii="Arial" w:hAnsi="Arial" w:cs="Arial"/>
          <w:b/>
          <w:sz w:val="22"/>
          <w:szCs w:val="22"/>
        </w:rPr>
        <w:t xml:space="preserve"> de la 2</w:t>
      </w:r>
      <w:r w:rsidR="0028060C" w:rsidRPr="0028060C">
        <w:rPr>
          <w:rFonts w:ascii="Arial" w:hAnsi="Arial" w:cs="Arial"/>
          <w:b/>
          <w:sz w:val="22"/>
          <w:szCs w:val="22"/>
          <w:vertAlign w:val="superscript"/>
        </w:rPr>
        <w:t>ème</w:t>
      </w:r>
      <w:r w:rsidR="006B3600" w:rsidRPr="0028060C">
        <w:rPr>
          <w:rFonts w:ascii="Arial" w:hAnsi="Arial" w:cs="Arial"/>
          <w:b/>
          <w:sz w:val="22"/>
          <w:szCs w:val="22"/>
        </w:rPr>
        <w:t xml:space="preserve"> année</w:t>
      </w:r>
    </w:p>
    <w:p w14:paraId="2924D523" w14:textId="34F6703C" w:rsidR="00B35AD3" w:rsidRPr="000E4233" w:rsidRDefault="00B35AD3" w:rsidP="006B3600">
      <w:pPr>
        <w:spacing w:after="0"/>
        <w:ind w:left="851" w:hanging="283"/>
        <w:rPr>
          <w:rFonts w:ascii="Arial" w:hAnsi="Arial" w:cs="Arial"/>
          <w:iCs/>
          <w:sz w:val="20"/>
          <w:szCs w:val="22"/>
        </w:rPr>
      </w:pPr>
      <w:r w:rsidRPr="000E4233">
        <w:rPr>
          <w:rFonts w:ascii="Arial" w:hAnsi="Arial" w:cs="Arial"/>
          <w:iCs/>
          <w:sz w:val="20"/>
          <w:szCs w:val="22"/>
        </w:rPr>
        <w:t>Frais usuels ;</w:t>
      </w:r>
    </w:p>
    <w:p w14:paraId="05117AE8" w14:textId="3FBD67E2" w:rsidR="00B35AD3" w:rsidRPr="000E4233" w:rsidRDefault="00B35AD3" w:rsidP="006B3600">
      <w:pPr>
        <w:spacing w:after="0"/>
        <w:ind w:left="851" w:hanging="283"/>
        <w:rPr>
          <w:rFonts w:ascii="Arial" w:hAnsi="Arial" w:cs="Arial"/>
          <w:iCs/>
          <w:sz w:val="20"/>
          <w:szCs w:val="22"/>
        </w:rPr>
      </w:pPr>
      <w:r w:rsidRPr="000E4233">
        <w:rPr>
          <w:rFonts w:ascii="Arial" w:hAnsi="Arial" w:cs="Arial"/>
          <w:iCs/>
          <w:sz w:val="20"/>
          <w:szCs w:val="22"/>
        </w:rPr>
        <w:t>L</w:t>
      </w:r>
      <w:r w:rsidR="00726A33" w:rsidRPr="000E4233">
        <w:rPr>
          <w:rFonts w:ascii="Arial" w:hAnsi="Arial" w:cs="Arial"/>
          <w:iCs/>
          <w:sz w:val="20"/>
          <w:szCs w:val="22"/>
        </w:rPr>
        <w:t>es notes du semestre effectué à l’ECGF comptent pour l’</w:t>
      </w:r>
      <w:r w:rsidRPr="000E4233">
        <w:rPr>
          <w:rFonts w:ascii="Arial" w:hAnsi="Arial" w:cs="Arial"/>
          <w:iCs/>
          <w:sz w:val="20"/>
          <w:szCs w:val="22"/>
        </w:rPr>
        <w:t>année</w:t>
      </w:r>
      <w:r w:rsidR="00726A33" w:rsidRPr="000E4233">
        <w:rPr>
          <w:rFonts w:ascii="Arial" w:hAnsi="Arial" w:cs="Arial"/>
          <w:iCs/>
          <w:sz w:val="20"/>
          <w:szCs w:val="22"/>
        </w:rPr>
        <w:t xml:space="preserve"> (</w:t>
      </w:r>
      <w:r w:rsidR="004C18F7" w:rsidRPr="000E4233">
        <w:rPr>
          <w:rFonts w:ascii="Arial" w:hAnsi="Arial" w:cs="Arial"/>
          <w:iCs/>
          <w:sz w:val="20"/>
          <w:szCs w:val="22"/>
        </w:rPr>
        <w:t>N.B.</w:t>
      </w:r>
      <w:r w:rsidR="00BF7D25" w:rsidRPr="000E4233">
        <w:rPr>
          <w:rFonts w:ascii="Arial" w:hAnsi="Arial" w:cs="Arial"/>
          <w:iCs/>
          <w:sz w:val="20"/>
          <w:szCs w:val="22"/>
        </w:rPr>
        <w:t xml:space="preserve"> : </w:t>
      </w:r>
      <w:r w:rsidR="00726A33" w:rsidRPr="000E4233">
        <w:rPr>
          <w:rFonts w:ascii="Arial" w:hAnsi="Arial" w:cs="Arial"/>
          <w:iCs/>
          <w:sz w:val="20"/>
          <w:szCs w:val="22"/>
        </w:rPr>
        <w:t>les examens de promotion</w:t>
      </w:r>
      <w:r w:rsidR="006B3600" w:rsidRPr="000E4233">
        <w:rPr>
          <w:rFonts w:ascii="Arial" w:hAnsi="Arial" w:cs="Arial"/>
          <w:iCs/>
          <w:sz w:val="20"/>
          <w:szCs w:val="22"/>
        </w:rPr>
        <w:t xml:space="preserve"> </w:t>
      </w:r>
      <w:r w:rsidR="00726A33" w:rsidRPr="000E4233">
        <w:rPr>
          <w:rFonts w:ascii="Arial" w:hAnsi="Arial" w:cs="Arial"/>
          <w:iCs/>
          <w:sz w:val="20"/>
          <w:szCs w:val="22"/>
        </w:rPr>
        <w:t>font partie intégrante du 2e semestre</w:t>
      </w:r>
      <w:r w:rsidR="00BF7D25" w:rsidRPr="000E4233">
        <w:rPr>
          <w:rFonts w:ascii="Arial" w:hAnsi="Arial" w:cs="Arial"/>
          <w:iCs/>
          <w:sz w:val="20"/>
          <w:szCs w:val="22"/>
        </w:rPr>
        <w:t xml:space="preserve"> de l’ECGF</w:t>
      </w:r>
      <w:r w:rsidR="00726A33" w:rsidRPr="000E4233">
        <w:rPr>
          <w:rFonts w:ascii="Arial" w:hAnsi="Arial" w:cs="Arial"/>
          <w:iCs/>
          <w:sz w:val="20"/>
          <w:szCs w:val="22"/>
        </w:rPr>
        <w:t>)</w:t>
      </w:r>
      <w:r w:rsidRPr="000E4233">
        <w:rPr>
          <w:rFonts w:ascii="Arial" w:hAnsi="Arial" w:cs="Arial"/>
          <w:iCs/>
          <w:sz w:val="20"/>
          <w:szCs w:val="22"/>
        </w:rPr>
        <w:t>.</w:t>
      </w:r>
    </w:p>
    <w:p w14:paraId="26B341F2" w14:textId="77777777" w:rsidR="006B3600" w:rsidRPr="000E4233" w:rsidRDefault="006B3600" w:rsidP="006B3600">
      <w:pPr>
        <w:spacing w:after="0"/>
        <w:ind w:left="567" w:hanging="283"/>
        <w:rPr>
          <w:rFonts w:ascii="Arial" w:hAnsi="Arial" w:cs="Arial"/>
          <w:sz w:val="22"/>
          <w:szCs w:val="22"/>
        </w:rPr>
      </w:pPr>
    </w:p>
    <w:p w14:paraId="667C66AE" w14:textId="33A84B6F" w:rsidR="006B3600" w:rsidRPr="000E4233" w:rsidRDefault="006B3600" w:rsidP="006B3600">
      <w:pPr>
        <w:spacing w:after="0"/>
        <w:ind w:left="567" w:hanging="283"/>
        <w:rPr>
          <w:rFonts w:ascii="Arial" w:hAnsi="Arial" w:cs="Arial"/>
          <w:iCs/>
          <w:sz w:val="22"/>
          <w:szCs w:val="22"/>
        </w:rPr>
      </w:pPr>
      <w:r w:rsidRPr="000E4233">
        <w:rPr>
          <w:rFonts w:ascii="Arial" w:hAnsi="Arial" w:cs="Arial"/>
          <w:b/>
          <w:bCs/>
          <w:sz w:val="22"/>
          <w:szCs w:val="22"/>
        </w:rPr>
        <w:t xml:space="preserve">Ecole et lieu potentiels </w:t>
      </w:r>
      <w:r w:rsidRPr="000E4233">
        <w:rPr>
          <w:rFonts w:ascii="Arial" w:hAnsi="Arial" w:cs="Arial"/>
          <w:sz w:val="22"/>
          <w:szCs w:val="22"/>
        </w:rPr>
        <w:t>(si un contact a déjà été pris) : ……………………………………………</w:t>
      </w:r>
    </w:p>
    <w:p w14:paraId="31BDB453" w14:textId="77777777" w:rsidR="006B3600" w:rsidRPr="000E4233" w:rsidRDefault="006B3600" w:rsidP="006B3600">
      <w:pPr>
        <w:spacing w:after="0"/>
        <w:rPr>
          <w:rFonts w:ascii="Arial" w:hAnsi="Arial" w:cs="Arial"/>
          <w:i/>
          <w:sz w:val="20"/>
          <w:szCs w:val="22"/>
        </w:rPr>
      </w:pPr>
    </w:p>
    <w:p w14:paraId="7646337A" w14:textId="77777777" w:rsidR="006B3600" w:rsidRPr="000E4233" w:rsidRDefault="006B3600" w:rsidP="006B3600">
      <w:pPr>
        <w:tabs>
          <w:tab w:val="center" w:pos="2127"/>
          <w:tab w:val="center" w:pos="7230"/>
        </w:tabs>
        <w:spacing w:after="0"/>
        <w:rPr>
          <w:rFonts w:ascii="Arial" w:hAnsi="Arial" w:cs="Arial"/>
          <w:b/>
          <w:bCs/>
          <w:sz w:val="22"/>
          <w:szCs w:val="22"/>
        </w:rPr>
      </w:pPr>
      <w:r w:rsidRPr="000E4233">
        <w:rPr>
          <w:rFonts w:ascii="Arial" w:hAnsi="Arial" w:cs="Arial"/>
          <w:b/>
          <w:bCs/>
          <w:sz w:val="22"/>
          <w:szCs w:val="22"/>
        </w:rPr>
        <w:t>Remarques :</w:t>
      </w:r>
    </w:p>
    <w:p w14:paraId="7E31D6F0" w14:textId="77777777" w:rsidR="006B3600" w:rsidRPr="000E4233" w:rsidRDefault="006B3600" w:rsidP="006B3600">
      <w:pPr>
        <w:tabs>
          <w:tab w:val="center" w:pos="2127"/>
          <w:tab w:val="center" w:pos="7230"/>
        </w:tabs>
        <w:spacing w:after="0"/>
        <w:rPr>
          <w:rFonts w:ascii="Arial" w:hAnsi="Arial" w:cs="Arial"/>
          <w:sz w:val="22"/>
          <w:szCs w:val="22"/>
        </w:rPr>
      </w:pPr>
    </w:p>
    <w:p w14:paraId="590FACB2" w14:textId="4F5A8BD0" w:rsidR="006B3600" w:rsidRPr="000E4233" w:rsidRDefault="00293F9C" w:rsidP="001A0D42">
      <w:pPr>
        <w:spacing w:after="0"/>
        <w:ind w:left="568" w:hanging="284"/>
        <w:jc w:val="both"/>
        <w:rPr>
          <w:rFonts w:ascii="Arial" w:hAnsi="Arial" w:cs="Arial"/>
          <w:sz w:val="28"/>
          <w:szCs w:val="28"/>
        </w:rPr>
      </w:pPr>
      <w:r w:rsidRPr="000E4233">
        <w:rPr>
          <w:rFonts w:ascii="Arial" w:hAnsi="Arial" w:cs="Arial"/>
          <w:sz w:val="28"/>
          <w:szCs w:val="28"/>
        </w:rPr>
        <w:t xml:space="preserve">□ </w:t>
      </w:r>
      <w:r w:rsidR="006B3600" w:rsidRPr="000E4233">
        <w:rPr>
          <w:rFonts w:ascii="Arial" w:hAnsi="Arial" w:cs="Arial"/>
          <w:sz w:val="22"/>
          <w:szCs w:val="22"/>
        </w:rPr>
        <w:t xml:space="preserve">Nous sommes prêts à accueillir </w:t>
      </w:r>
      <w:proofErr w:type="spellStart"/>
      <w:r w:rsidR="006B3600" w:rsidRPr="000E4233">
        <w:rPr>
          <w:rFonts w:ascii="Arial" w:hAnsi="Arial" w:cs="Arial"/>
          <w:sz w:val="22"/>
          <w:szCs w:val="22"/>
        </w:rPr>
        <w:t>un-e</w:t>
      </w:r>
      <w:proofErr w:type="spellEnd"/>
      <w:r w:rsidR="006B3600" w:rsidRPr="000E4233">
        <w:rPr>
          <w:rFonts w:ascii="Arial" w:hAnsi="Arial" w:cs="Arial"/>
          <w:sz w:val="22"/>
          <w:szCs w:val="22"/>
        </w:rPr>
        <w:t xml:space="preserve"> élève alémanique pendant le séjour de notre enfant.</w:t>
      </w:r>
      <w:r w:rsidR="001A0D42">
        <w:rPr>
          <w:rFonts w:ascii="Arial" w:hAnsi="Arial" w:cs="Arial"/>
          <w:sz w:val="22"/>
          <w:szCs w:val="22"/>
        </w:rPr>
        <w:t xml:space="preserve"> Nos chances sont ainsi plus élevées de trouver une famille d’accueil pour notre enfant.</w:t>
      </w:r>
    </w:p>
    <w:p w14:paraId="7FDF4632" w14:textId="77E87B6B" w:rsidR="00982649" w:rsidRPr="000E4233" w:rsidRDefault="00293F9C" w:rsidP="001A0D42">
      <w:pPr>
        <w:spacing w:after="0"/>
        <w:ind w:left="568" w:hanging="284"/>
        <w:jc w:val="both"/>
        <w:rPr>
          <w:rFonts w:ascii="Arial" w:hAnsi="Arial" w:cs="Arial"/>
          <w:sz w:val="22"/>
          <w:szCs w:val="22"/>
        </w:rPr>
      </w:pPr>
      <w:r w:rsidRPr="000E4233">
        <w:rPr>
          <w:rFonts w:ascii="Arial" w:hAnsi="Arial" w:cs="Arial"/>
          <w:sz w:val="28"/>
          <w:szCs w:val="28"/>
        </w:rPr>
        <w:t xml:space="preserve">□ </w:t>
      </w:r>
      <w:r w:rsidR="006B3600" w:rsidRPr="000E4233">
        <w:rPr>
          <w:rFonts w:ascii="Arial" w:hAnsi="Arial" w:cs="Arial"/>
          <w:sz w:val="22"/>
          <w:szCs w:val="22"/>
        </w:rPr>
        <w:t xml:space="preserve">Nous serions intéressés à devenir </w:t>
      </w:r>
      <w:r w:rsidR="008A3575" w:rsidRPr="000E4233">
        <w:rPr>
          <w:rFonts w:ascii="Arial" w:hAnsi="Arial" w:cs="Arial"/>
          <w:sz w:val="22"/>
          <w:szCs w:val="22"/>
        </w:rPr>
        <w:t xml:space="preserve">régulièrement </w:t>
      </w:r>
      <w:r w:rsidR="006B3600" w:rsidRPr="000E4233">
        <w:rPr>
          <w:rFonts w:ascii="Arial" w:hAnsi="Arial" w:cs="Arial"/>
          <w:sz w:val="22"/>
          <w:szCs w:val="22"/>
        </w:rPr>
        <w:t>famille d’accueil pour les élèves alémaniques</w:t>
      </w:r>
      <w:r w:rsidR="008A3575" w:rsidRPr="000E4233">
        <w:rPr>
          <w:rFonts w:ascii="Arial" w:hAnsi="Arial" w:cs="Arial"/>
          <w:sz w:val="22"/>
          <w:szCs w:val="22"/>
        </w:rPr>
        <w:t xml:space="preserve"> en échange à l’ECGF.</w:t>
      </w:r>
    </w:p>
    <w:p w14:paraId="577D201F" w14:textId="77777777" w:rsidR="006B3600" w:rsidRPr="000E4233" w:rsidRDefault="006B3600" w:rsidP="006B3600">
      <w:pPr>
        <w:spacing w:after="0"/>
        <w:rPr>
          <w:rFonts w:ascii="Arial" w:hAnsi="Arial" w:cs="Arial"/>
          <w:i/>
          <w:sz w:val="20"/>
          <w:szCs w:val="22"/>
        </w:rPr>
      </w:pPr>
    </w:p>
    <w:p w14:paraId="6F304565" w14:textId="77777777" w:rsidR="00BF7D25" w:rsidRPr="000E4233" w:rsidRDefault="00BF7D25" w:rsidP="00C64311">
      <w:pPr>
        <w:spacing w:after="0"/>
        <w:rPr>
          <w:rFonts w:ascii="Arial" w:hAnsi="Arial" w:cs="Arial"/>
          <w:i/>
          <w:sz w:val="20"/>
          <w:szCs w:val="22"/>
        </w:rPr>
      </w:pPr>
    </w:p>
    <w:p w14:paraId="29E32F06" w14:textId="77777777" w:rsidR="00BF7D25" w:rsidRPr="000E4233" w:rsidRDefault="00BF7D25" w:rsidP="00BF7D25">
      <w:pPr>
        <w:spacing w:after="0"/>
        <w:rPr>
          <w:rFonts w:ascii="Arial" w:hAnsi="Arial" w:cs="Arial"/>
          <w:b/>
          <w:bCs/>
          <w:sz w:val="22"/>
          <w:szCs w:val="22"/>
        </w:rPr>
      </w:pPr>
      <w:r w:rsidRPr="000E4233">
        <w:rPr>
          <w:rFonts w:ascii="Arial" w:hAnsi="Arial" w:cs="Arial"/>
          <w:b/>
          <w:bCs/>
          <w:sz w:val="22"/>
          <w:szCs w:val="22"/>
        </w:rPr>
        <w:t>L’élève majeur ou les parents de l’élève mineur ont lu et acceptent les conditions décrites.</w:t>
      </w:r>
    </w:p>
    <w:p w14:paraId="0B8FD26C" w14:textId="77777777" w:rsidR="00BF7D25" w:rsidRPr="000E4233" w:rsidRDefault="00BF7D25" w:rsidP="00BF7D25">
      <w:pPr>
        <w:spacing w:after="0"/>
        <w:rPr>
          <w:rFonts w:ascii="Arial" w:hAnsi="Arial"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8060C" w14:paraId="547724B0" w14:textId="77777777" w:rsidTr="00C5661C">
        <w:tc>
          <w:tcPr>
            <w:tcW w:w="4813" w:type="dxa"/>
          </w:tcPr>
          <w:p w14:paraId="6EC41EC4" w14:textId="2F526121" w:rsidR="0028060C" w:rsidRDefault="0028060C" w:rsidP="00C5661C">
            <w:pPr>
              <w:pStyle w:val="06btexteprincipalsansespacebloc"/>
              <w:tabs>
                <w:tab w:val="left" w:pos="2835"/>
              </w:tabs>
              <w:rPr>
                <w:rFonts w:ascii="Arial" w:hAnsi="Arial" w:cs="Arial"/>
                <w:sz w:val="22"/>
                <w:szCs w:val="22"/>
              </w:rPr>
            </w:pPr>
            <w:r w:rsidRPr="000E4233">
              <w:rPr>
                <w:rFonts w:ascii="Arial" w:hAnsi="Arial" w:cs="Arial"/>
                <w:sz w:val="22"/>
                <w:szCs w:val="22"/>
              </w:rPr>
              <w:t>Date</w:t>
            </w:r>
            <w:r>
              <w:rPr>
                <w:rFonts w:ascii="Arial" w:hAnsi="Arial" w:cs="Arial"/>
                <w:sz w:val="22"/>
                <w:szCs w:val="22"/>
              </w:rPr>
              <w:t xml:space="preserve"> : </w:t>
            </w:r>
            <w:r w:rsidR="00C5661C">
              <w:rPr>
                <w:rFonts w:ascii="Arial" w:hAnsi="Arial" w:cs="Arial"/>
                <w:sz w:val="22"/>
                <w:szCs w:val="22"/>
              </w:rPr>
              <w:t>……………………</w:t>
            </w:r>
          </w:p>
          <w:p w14:paraId="00C1FDF2" w14:textId="4A338D11" w:rsidR="0028060C" w:rsidRDefault="0028060C" w:rsidP="00C5661C">
            <w:pPr>
              <w:pStyle w:val="06btexteprincipalsansespacebloc"/>
              <w:tabs>
                <w:tab w:val="left" w:pos="2835"/>
              </w:tabs>
              <w:rPr>
                <w:rFonts w:ascii="Arial" w:hAnsi="Arial" w:cs="Arial"/>
                <w:sz w:val="22"/>
                <w:szCs w:val="22"/>
              </w:rPr>
            </w:pPr>
            <w:r>
              <w:rPr>
                <w:rFonts w:ascii="Arial" w:hAnsi="Arial" w:cs="Arial"/>
                <w:sz w:val="22"/>
                <w:szCs w:val="22"/>
              </w:rPr>
              <w:t>S</w:t>
            </w:r>
            <w:r w:rsidRPr="000E4233">
              <w:rPr>
                <w:rFonts w:ascii="Arial" w:hAnsi="Arial" w:cs="Arial"/>
                <w:sz w:val="22"/>
                <w:szCs w:val="22"/>
              </w:rPr>
              <w:t>ignature de l’élève</w:t>
            </w:r>
            <w:r w:rsidR="00C5661C">
              <w:rPr>
                <w:rFonts w:ascii="Arial" w:hAnsi="Arial" w:cs="Arial"/>
                <w:sz w:val="22"/>
                <w:szCs w:val="22"/>
              </w:rPr>
              <w:t> :</w:t>
            </w:r>
          </w:p>
        </w:tc>
        <w:tc>
          <w:tcPr>
            <w:tcW w:w="4814" w:type="dxa"/>
          </w:tcPr>
          <w:p w14:paraId="5E40BABB" w14:textId="6D471C3A" w:rsidR="00C5661C" w:rsidRDefault="00C5661C" w:rsidP="00C5661C">
            <w:pPr>
              <w:spacing w:after="0"/>
              <w:rPr>
                <w:rFonts w:ascii="Arial" w:hAnsi="Arial" w:cs="Arial"/>
                <w:sz w:val="22"/>
                <w:szCs w:val="22"/>
              </w:rPr>
            </w:pPr>
            <w:r w:rsidRPr="000E4233">
              <w:rPr>
                <w:rFonts w:ascii="Arial" w:hAnsi="Arial" w:cs="Arial"/>
                <w:sz w:val="22"/>
                <w:szCs w:val="22"/>
              </w:rPr>
              <w:t>Date</w:t>
            </w:r>
            <w:r>
              <w:rPr>
                <w:rFonts w:ascii="Arial" w:hAnsi="Arial" w:cs="Arial"/>
                <w:sz w:val="22"/>
                <w:szCs w:val="22"/>
              </w:rPr>
              <w:t> : ……………………</w:t>
            </w:r>
          </w:p>
          <w:p w14:paraId="2D37E5C9" w14:textId="308BE705" w:rsidR="0028060C" w:rsidRDefault="00C5661C" w:rsidP="00C5661C">
            <w:pPr>
              <w:spacing w:after="0"/>
              <w:rPr>
                <w:rFonts w:ascii="Arial" w:hAnsi="Arial" w:cs="Arial"/>
                <w:sz w:val="22"/>
                <w:szCs w:val="22"/>
              </w:rPr>
            </w:pPr>
            <w:r>
              <w:rPr>
                <w:rFonts w:ascii="Arial" w:hAnsi="Arial" w:cs="Arial"/>
                <w:sz w:val="22"/>
                <w:szCs w:val="22"/>
              </w:rPr>
              <w:t>S</w:t>
            </w:r>
            <w:r w:rsidRPr="000E4233">
              <w:rPr>
                <w:rFonts w:ascii="Arial" w:hAnsi="Arial" w:cs="Arial"/>
                <w:sz w:val="22"/>
                <w:szCs w:val="22"/>
              </w:rPr>
              <w:t xml:space="preserve">ignature </w:t>
            </w:r>
            <w:r>
              <w:rPr>
                <w:rFonts w:ascii="Arial" w:hAnsi="Arial" w:cs="Arial"/>
                <w:sz w:val="22"/>
                <w:szCs w:val="22"/>
              </w:rPr>
              <w:t>des parents :</w:t>
            </w:r>
          </w:p>
        </w:tc>
      </w:tr>
    </w:tbl>
    <w:p w14:paraId="7B94C113" w14:textId="77777777" w:rsidR="00BF7D25" w:rsidRPr="000E4233" w:rsidRDefault="00BF7D25" w:rsidP="00BF7D25">
      <w:pPr>
        <w:tabs>
          <w:tab w:val="center" w:pos="2127"/>
          <w:tab w:val="center" w:pos="7230"/>
        </w:tabs>
        <w:spacing w:after="0"/>
        <w:rPr>
          <w:rFonts w:ascii="Arial" w:hAnsi="Arial" w:cs="Arial"/>
          <w:sz w:val="22"/>
          <w:szCs w:val="22"/>
        </w:rPr>
      </w:pPr>
    </w:p>
    <w:p w14:paraId="00DDD8E3" w14:textId="77777777" w:rsidR="006B3600" w:rsidRDefault="006B3600" w:rsidP="00BF7D25">
      <w:pPr>
        <w:tabs>
          <w:tab w:val="center" w:pos="2127"/>
          <w:tab w:val="center" w:pos="7230"/>
        </w:tabs>
        <w:spacing w:after="0"/>
        <w:rPr>
          <w:rFonts w:ascii="Arial" w:hAnsi="Arial" w:cs="Arial"/>
          <w:sz w:val="22"/>
          <w:szCs w:val="22"/>
        </w:rPr>
      </w:pPr>
    </w:p>
    <w:p w14:paraId="2E66BC22" w14:textId="77777777" w:rsidR="0028060C" w:rsidRPr="000E4233" w:rsidRDefault="0028060C" w:rsidP="00BF7D25">
      <w:pPr>
        <w:tabs>
          <w:tab w:val="center" w:pos="2127"/>
          <w:tab w:val="center" w:pos="7230"/>
        </w:tabs>
        <w:spacing w:after="0"/>
        <w:rPr>
          <w:rFonts w:ascii="Arial" w:hAnsi="Arial" w:cs="Arial"/>
          <w:sz w:val="22"/>
          <w:szCs w:val="22"/>
        </w:rPr>
      </w:pPr>
    </w:p>
    <w:p w14:paraId="7AF87BA2" w14:textId="01D16883" w:rsidR="00C22AEF" w:rsidRDefault="0028060C" w:rsidP="00BF7D25">
      <w:pPr>
        <w:pStyle w:val="06btexteprincipalsansespacebloc"/>
        <w:tabs>
          <w:tab w:val="left" w:pos="2835"/>
        </w:tabs>
        <w:rPr>
          <w:rFonts w:ascii="Arial" w:hAnsi="Arial" w:cs="Arial"/>
          <w:b/>
          <w:sz w:val="22"/>
          <w:szCs w:val="22"/>
          <w:lang w:val="fr-FR"/>
        </w:rPr>
      </w:pPr>
      <w:r>
        <w:rPr>
          <w:rFonts w:ascii="Arial" w:hAnsi="Arial" w:cs="Arial"/>
          <w:b/>
          <w:sz w:val="22"/>
          <w:szCs w:val="22"/>
          <w:lang w:val="fr-FR"/>
        </w:rPr>
        <w:t>Le formulaire est à remettre au proviseur des élèves de 2</w:t>
      </w:r>
      <w:r>
        <w:rPr>
          <w:rFonts w:ascii="Arial" w:hAnsi="Arial" w:cs="Arial"/>
          <w:b/>
          <w:sz w:val="22"/>
          <w:szCs w:val="22"/>
          <w:vertAlign w:val="superscript"/>
          <w:lang w:val="fr-FR"/>
        </w:rPr>
        <w:t xml:space="preserve">ème </w:t>
      </w:r>
      <w:r>
        <w:rPr>
          <w:rFonts w:ascii="Arial" w:hAnsi="Arial" w:cs="Arial"/>
          <w:b/>
          <w:sz w:val="22"/>
          <w:szCs w:val="22"/>
          <w:lang w:val="fr-FR"/>
        </w:rPr>
        <w:t>année, M. Claude Fragnière, au plus tard avant la fin de la 1</w:t>
      </w:r>
      <w:r w:rsidRPr="0028060C">
        <w:rPr>
          <w:rFonts w:ascii="Arial" w:hAnsi="Arial" w:cs="Arial"/>
          <w:b/>
          <w:sz w:val="22"/>
          <w:szCs w:val="22"/>
          <w:vertAlign w:val="superscript"/>
          <w:lang w:val="fr-FR"/>
        </w:rPr>
        <w:t>ère</w:t>
      </w:r>
      <w:r>
        <w:rPr>
          <w:rFonts w:ascii="Arial" w:hAnsi="Arial" w:cs="Arial"/>
          <w:b/>
          <w:sz w:val="22"/>
          <w:szCs w:val="22"/>
          <w:lang w:val="fr-FR"/>
        </w:rPr>
        <w:t xml:space="preserve"> année.</w:t>
      </w:r>
    </w:p>
    <w:p w14:paraId="564E95F7" w14:textId="77777777" w:rsidR="0028060C" w:rsidRPr="000E4233" w:rsidRDefault="0028060C" w:rsidP="00BF7D25">
      <w:pPr>
        <w:pStyle w:val="06btexteprincipalsansespacebloc"/>
        <w:tabs>
          <w:tab w:val="left" w:pos="2835"/>
        </w:tabs>
        <w:rPr>
          <w:rFonts w:ascii="Arial" w:hAnsi="Arial" w:cs="Arial"/>
          <w:b/>
          <w:sz w:val="22"/>
          <w:szCs w:val="22"/>
          <w:lang w:val="fr-FR"/>
        </w:rPr>
      </w:pPr>
    </w:p>
    <w:p w14:paraId="5A1786CA" w14:textId="3A44B50F" w:rsidR="0028060C" w:rsidRDefault="0028060C" w:rsidP="00C5661C">
      <w:pPr>
        <w:pStyle w:val="06btexteprincipalsansespacebloc"/>
        <w:pBdr>
          <w:top w:val="single" w:sz="4" w:space="1" w:color="auto"/>
        </w:pBdr>
        <w:tabs>
          <w:tab w:val="left" w:pos="2835"/>
        </w:tabs>
        <w:rPr>
          <w:rFonts w:ascii="Arial" w:hAnsi="Arial" w:cs="Arial"/>
          <w:b/>
          <w:sz w:val="22"/>
          <w:szCs w:val="22"/>
          <w:lang w:val="fr-FR"/>
        </w:rPr>
      </w:pPr>
    </w:p>
    <w:p w14:paraId="42EC015A" w14:textId="1FDC1B7E" w:rsidR="00BF7D25" w:rsidRPr="000E4233" w:rsidRDefault="00BF7D25" w:rsidP="00BF7D25">
      <w:pPr>
        <w:pStyle w:val="06btexteprincipalsansespacebloc"/>
        <w:tabs>
          <w:tab w:val="left" w:pos="2835"/>
        </w:tabs>
        <w:rPr>
          <w:rFonts w:ascii="Arial" w:hAnsi="Arial" w:cs="Arial"/>
          <w:b/>
          <w:sz w:val="22"/>
          <w:szCs w:val="22"/>
          <w:lang w:val="fr-FR"/>
        </w:rPr>
      </w:pPr>
      <w:r w:rsidRPr="000E4233">
        <w:rPr>
          <w:rFonts w:ascii="Arial" w:hAnsi="Arial" w:cs="Arial"/>
          <w:b/>
          <w:sz w:val="22"/>
          <w:szCs w:val="22"/>
          <w:lang w:val="fr-FR"/>
        </w:rPr>
        <w:t xml:space="preserve">Décision de </w:t>
      </w:r>
      <w:smartTag w:uri="urn:schemas-microsoft-com:office:smarttags" w:element="PersonName">
        <w:smartTagPr>
          <w:attr w:name="ProductID" w:val="la Direction"/>
        </w:smartTagPr>
        <w:r w:rsidRPr="000E4233">
          <w:rPr>
            <w:rFonts w:ascii="Arial" w:hAnsi="Arial" w:cs="Arial"/>
            <w:b/>
            <w:sz w:val="22"/>
            <w:szCs w:val="22"/>
            <w:lang w:val="fr-FR"/>
          </w:rPr>
          <w:t>la Direction</w:t>
        </w:r>
      </w:smartTag>
      <w:r w:rsidRPr="000E4233">
        <w:rPr>
          <w:rFonts w:ascii="Arial" w:hAnsi="Arial" w:cs="Arial"/>
          <w:b/>
          <w:sz w:val="22"/>
          <w:szCs w:val="22"/>
          <w:lang w:val="fr-FR"/>
        </w:rPr>
        <w:t> :</w:t>
      </w:r>
      <w:r w:rsidRPr="000E4233">
        <w:rPr>
          <w:rFonts w:ascii="Arial" w:hAnsi="Arial" w:cs="Arial"/>
          <w:b/>
          <w:sz w:val="22"/>
          <w:szCs w:val="22"/>
          <w:lang w:val="fr-FR"/>
        </w:rPr>
        <w:tab/>
      </w:r>
      <w:r w:rsidRPr="000E4233">
        <w:rPr>
          <w:rFonts w:ascii="Arial" w:hAnsi="Arial" w:cs="Arial"/>
          <w:sz w:val="22"/>
          <w:szCs w:val="22"/>
        </w:rPr>
        <w:t>□ demande acceptée</w:t>
      </w:r>
    </w:p>
    <w:p w14:paraId="61839755" w14:textId="46F95C5D" w:rsidR="00BF7D25" w:rsidRPr="000E4233" w:rsidRDefault="00BF7D25" w:rsidP="00BF7D25">
      <w:pPr>
        <w:pStyle w:val="06btexteprincipalsansespacebloc"/>
        <w:tabs>
          <w:tab w:val="left" w:pos="2835"/>
        </w:tabs>
        <w:rPr>
          <w:rFonts w:ascii="Arial" w:hAnsi="Arial" w:cs="Arial"/>
          <w:sz w:val="22"/>
          <w:szCs w:val="22"/>
        </w:rPr>
      </w:pPr>
      <w:r w:rsidRPr="000E4233">
        <w:rPr>
          <w:rFonts w:ascii="Arial" w:hAnsi="Arial" w:cs="Arial"/>
          <w:b/>
          <w:sz w:val="22"/>
          <w:szCs w:val="22"/>
          <w:lang w:val="fr-FR"/>
        </w:rPr>
        <w:tab/>
      </w:r>
      <w:r w:rsidRPr="000E4233">
        <w:rPr>
          <w:rFonts w:ascii="Arial" w:hAnsi="Arial" w:cs="Arial"/>
          <w:sz w:val="22"/>
          <w:szCs w:val="22"/>
        </w:rPr>
        <w:t>□ demande refusée</w:t>
      </w:r>
    </w:p>
    <w:p w14:paraId="6E07418D" w14:textId="5E27A767" w:rsidR="0028060C" w:rsidRDefault="0028060C" w:rsidP="00C5661C">
      <w:pPr>
        <w:pStyle w:val="06btexteprincipalsansespacebloc"/>
        <w:tabs>
          <w:tab w:val="left" w:pos="2835"/>
        </w:tabs>
        <w:ind w:left="142"/>
        <w:rPr>
          <w:rFonts w:ascii="Arial" w:hAnsi="Arial" w:cs="Arial"/>
          <w:sz w:val="22"/>
          <w:szCs w:val="22"/>
        </w:rPr>
      </w:pPr>
      <w:r>
        <w:rPr>
          <w:rFonts w:ascii="Arial" w:hAnsi="Arial" w:cs="Arial"/>
          <w:sz w:val="22"/>
          <w:szCs w:val="22"/>
        </w:rPr>
        <w:t>Date :</w:t>
      </w:r>
      <w:r w:rsidR="00C5661C">
        <w:rPr>
          <w:rFonts w:ascii="Arial" w:hAnsi="Arial" w:cs="Arial"/>
          <w:sz w:val="22"/>
          <w:szCs w:val="22"/>
        </w:rPr>
        <w:t xml:space="preserve"> ……………………</w:t>
      </w:r>
    </w:p>
    <w:p w14:paraId="17D4DCA8" w14:textId="01FE6355" w:rsidR="00BF7D25" w:rsidRPr="00BF7D25" w:rsidRDefault="0028060C" w:rsidP="00C5661C">
      <w:pPr>
        <w:pStyle w:val="06btexteprincipalsansespacebloc"/>
        <w:tabs>
          <w:tab w:val="left" w:pos="2835"/>
        </w:tabs>
        <w:ind w:left="142"/>
        <w:rPr>
          <w:rFonts w:ascii="Arial" w:hAnsi="Arial" w:cs="Arial"/>
          <w:sz w:val="22"/>
          <w:szCs w:val="22"/>
        </w:rPr>
      </w:pPr>
      <w:r>
        <w:rPr>
          <w:rFonts w:ascii="Arial" w:hAnsi="Arial" w:cs="Arial"/>
          <w:sz w:val="22"/>
          <w:szCs w:val="22"/>
        </w:rPr>
        <w:t xml:space="preserve">Signature du directeur de l’ECGF, M. </w:t>
      </w:r>
      <w:r w:rsidR="00BF7D25" w:rsidRPr="000E4233">
        <w:rPr>
          <w:rFonts w:ascii="Arial" w:hAnsi="Arial" w:cs="Arial"/>
          <w:sz w:val="22"/>
          <w:szCs w:val="22"/>
        </w:rPr>
        <w:t>Claude Vauthey</w:t>
      </w:r>
      <w:r w:rsidR="00C5661C">
        <w:rPr>
          <w:rFonts w:ascii="Arial" w:hAnsi="Arial" w:cs="Arial"/>
          <w:sz w:val="22"/>
          <w:szCs w:val="22"/>
        </w:rPr>
        <w:t> :</w:t>
      </w:r>
    </w:p>
    <w:sectPr w:rsidR="00BF7D25" w:rsidRPr="00BF7D25" w:rsidSect="006357C2">
      <w:headerReference w:type="default" r:id="rId14"/>
      <w:footerReference w:type="default" r:id="rId15"/>
      <w:headerReference w:type="first" r:id="rId16"/>
      <w:footerReference w:type="first" r:id="rId17"/>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EB66" w14:textId="77777777" w:rsidR="00DD7670" w:rsidRDefault="00DD7670" w:rsidP="006357C2">
      <w:r>
        <w:separator/>
      </w:r>
    </w:p>
  </w:endnote>
  <w:endnote w:type="continuationSeparator" w:id="0">
    <w:p w14:paraId="64F11BCC" w14:textId="77777777" w:rsidR="00DD7670" w:rsidRDefault="00DD7670" w:rsidP="0063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9297" w14:textId="4F4860A0" w:rsidR="005D66E2" w:rsidRPr="003E0C17" w:rsidRDefault="005D66E2" w:rsidP="005D66E2">
    <w:pPr>
      <w:pStyle w:val="01entteetbasdepage"/>
      <w:rPr>
        <w:b/>
        <w:lang w:val="fr-FR"/>
      </w:rPr>
    </w:pPr>
    <w:r>
      <w:t>D</w:t>
    </w:r>
    <w:r w:rsidRPr="000E4233">
      <w:t xml:space="preserve">irection de la formation et des affaires culturelles </w:t>
    </w:r>
    <w:r w:rsidRPr="000E4233">
      <w:rPr>
        <w:b/>
        <w:bCs/>
      </w:rPr>
      <w:t>DFAC</w:t>
    </w:r>
  </w:p>
  <w:p w14:paraId="61C4808D" w14:textId="0A01DE1C" w:rsidR="005D66E2" w:rsidRPr="005D66E2" w:rsidRDefault="005D66E2" w:rsidP="005D66E2">
    <w:pPr>
      <w:pStyle w:val="01entteetbasdepage"/>
      <w:rPr>
        <w:b/>
        <w:bCs/>
        <w:lang w:val="de-DE"/>
      </w:rPr>
    </w:pPr>
    <w:r w:rsidRPr="003E0C17">
      <w:rPr>
        <w:lang w:val="de-CH"/>
      </w:rPr>
      <w:t>Direktion für</w:t>
    </w:r>
    <w:r>
      <w:rPr>
        <w:lang w:val="de-CH"/>
      </w:rPr>
      <w:t xml:space="preserve"> </w:t>
    </w:r>
    <w:r w:rsidRPr="000E4233">
      <w:rPr>
        <w:lang w:val="de-DE"/>
      </w:rPr>
      <w:t>Bildung und kulturelle Angelegenheiten</w:t>
    </w:r>
    <w:r>
      <w:rPr>
        <w:b/>
        <w:bCs/>
        <w:lang w:val="de-DE"/>
      </w:rPr>
      <w:t xml:space="preserve"> BKAD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9EF4" w14:textId="6C504E9E" w:rsidR="006419A8" w:rsidRPr="003E0C17" w:rsidRDefault="006419A8" w:rsidP="006357C2">
    <w:pPr>
      <w:pStyle w:val="01entteetbasdepage"/>
      <w:rPr>
        <w:lang w:val="fr-FR"/>
      </w:rPr>
    </w:pPr>
    <w:r w:rsidRPr="003E0C17">
      <w:rPr>
        <w:lang w:val="fr-FR"/>
      </w:rPr>
      <w:t>—</w:t>
    </w:r>
  </w:p>
  <w:p w14:paraId="434CD2F4" w14:textId="2517BBAA" w:rsidR="006419A8" w:rsidRPr="003E0C17" w:rsidRDefault="000E4233" w:rsidP="006357C2">
    <w:pPr>
      <w:pStyle w:val="01entteetbasdepage"/>
      <w:rPr>
        <w:b/>
        <w:lang w:val="fr-FR"/>
      </w:rPr>
    </w:pPr>
    <w:r w:rsidRPr="000E4233">
      <w:t xml:space="preserve">Direction de la formation et des affaires culturelles </w:t>
    </w:r>
    <w:r w:rsidRPr="000E4233">
      <w:rPr>
        <w:b/>
        <w:bCs/>
      </w:rPr>
      <w:t>DFAC</w:t>
    </w:r>
  </w:p>
  <w:p w14:paraId="3701B78A" w14:textId="15429656" w:rsidR="000E4233" w:rsidRPr="000E4233" w:rsidRDefault="006419A8" w:rsidP="000E4233">
    <w:pPr>
      <w:pStyle w:val="01entteetbasdepage"/>
      <w:rPr>
        <w:b/>
        <w:bCs/>
        <w:lang w:val="de-DE"/>
      </w:rPr>
    </w:pPr>
    <w:r w:rsidRPr="003E0C17">
      <w:rPr>
        <w:lang w:val="de-CH"/>
      </w:rPr>
      <w:t>Direktion für</w:t>
    </w:r>
    <w:r w:rsidR="000E4233">
      <w:rPr>
        <w:lang w:val="de-CH"/>
      </w:rPr>
      <w:t xml:space="preserve"> </w:t>
    </w:r>
    <w:r w:rsidR="000E4233" w:rsidRPr="000E4233">
      <w:rPr>
        <w:lang w:val="de-DE"/>
      </w:rPr>
      <w:t>Bildung und kulturelle Angelegenheiten</w:t>
    </w:r>
    <w:r w:rsidR="000E4233">
      <w:rPr>
        <w:b/>
        <w:bCs/>
        <w:lang w:val="de-DE"/>
      </w:rPr>
      <w:t xml:space="preserve"> BKAD</w:t>
    </w:r>
  </w:p>
  <w:p w14:paraId="7545AC16" w14:textId="57EAFF99" w:rsidR="006419A8" w:rsidRPr="003E0C17" w:rsidRDefault="006419A8" w:rsidP="006357C2">
    <w:pPr>
      <w:pStyle w:val="01entteetbas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EDD8" w14:textId="77777777" w:rsidR="00DD7670" w:rsidRDefault="00DD7670" w:rsidP="006357C2">
      <w:r>
        <w:separator/>
      </w:r>
    </w:p>
  </w:footnote>
  <w:footnote w:type="continuationSeparator" w:id="0">
    <w:p w14:paraId="3142802A" w14:textId="77777777" w:rsidR="00DD7670" w:rsidRDefault="00DD7670" w:rsidP="0063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6419A8" w14:paraId="5946D824" w14:textId="77777777">
      <w:trPr>
        <w:trHeight w:val="567"/>
      </w:trPr>
      <w:tc>
        <w:tcPr>
          <w:tcW w:w="9298" w:type="dxa"/>
        </w:tcPr>
        <w:p w14:paraId="5796457D" w14:textId="77777777" w:rsidR="006419A8" w:rsidRDefault="006419A8" w:rsidP="006357C2">
          <w:pPr>
            <w:pStyle w:val="09enttepage2"/>
          </w:pPr>
          <w:r>
            <w:t>Ecole de culture générale Fribourg</w:t>
          </w:r>
          <w:r w:rsidRPr="00891EB3">
            <w:t xml:space="preserve"> </w:t>
          </w:r>
          <w:r>
            <w:rPr>
              <w:b w:val="0"/>
            </w:rPr>
            <w:t>ECGF</w:t>
          </w:r>
        </w:p>
        <w:p w14:paraId="3AF4B815" w14:textId="77777777" w:rsidR="006419A8" w:rsidRPr="0064336A" w:rsidRDefault="006419A8" w:rsidP="006357C2">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9C0A63">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9C0A63">
            <w:rPr>
              <w:b w:val="0"/>
              <w:noProof/>
              <w:lang w:val="de-DE"/>
            </w:rPr>
            <w:t>2</w:t>
          </w:r>
          <w:r w:rsidRPr="0064336A">
            <w:rPr>
              <w:b w:val="0"/>
              <w:lang w:val="de-DE"/>
            </w:rPr>
            <w:fldChar w:fldCharType="end"/>
          </w:r>
          <w:r w:rsidR="00DD01E1">
            <w:rPr>
              <w:noProof/>
              <w:lang w:eastAsia="fr-CH"/>
            </w:rPr>
            <w:drawing>
              <wp:anchor distT="0" distB="0" distL="114300" distR="114300" simplePos="0" relativeHeight="251656704" behindDoc="0" locked="1" layoutInCell="1" allowOverlap="1" wp14:anchorId="298D8309" wp14:editId="34E8BE92">
                <wp:simplePos x="0" y="0"/>
                <wp:positionH relativeFrom="page">
                  <wp:posOffset>-215265</wp:posOffset>
                </wp:positionH>
                <wp:positionV relativeFrom="page">
                  <wp:posOffset>25400</wp:posOffset>
                </wp:positionV>
                <wp:extent cx="116205" cy="220980"/>
                <wp:effectExtent l="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DEC71B" w14:textId="77777777" w:rsidR="006419A8" w:rsidRDefault="006419A8" w:rsidP="006357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CellMar>
        <w:left w:w="0" w:type="dxa"/>
        <w:right w:w="57" w:type="dxa"/>
      </w:tblCellMar>
      <w:tblLook w:val="01E0" w:firstRow="1" w:lastRow="1" w:firstColumn="1" w:lastColumn="1" w:noHBand="0" w:noVBand="0"/>
    </w:tblPr>
    <w:tblGrid>
      <w:gridCol w:w="5500"/>
      <w:gridCol w:w="4139"/>
    </w:tblGrid>
    <w:tr w:rsidR="006419A8" w:rsidRPr="004A0F2D" w14:paraId="11D1DA85" w14:textId="77777777">
      <w:trPr>
        <w:trHeight w:val="1701"/>
      </w:trPr>
      <w:tc>
        <w:tcPr>
          <w:tcW w:w="5500" w:type="dxa"/>
        </w:tcPr>
        <w:p w14:paraId="427C02C5" w14:textId="77777777" w:rsidR="006419A8" w:rsidRPr="00AA545D" w:rsidRDefault="00DD01E1" w:rsidP="006357C2">
          <w:pPr>
            <w:pStyle w:val="TM1"/>
            <w:rPr>
              <w:noProof/>
            </w:rPr>
          </w:pPr>
          <w:r>
            <w:rPr>
              <w:noProof/>
              <w:lang w:eastAsia="fr-CH"/>
            </w:rPr>
            <w:drawing>
              <wp:anchor distT="0" distB="0" distL="114300" distR="114300" simplePos="0" relativeHeight="251657728" behindDoc="0" locked="0" layoutInCell="1" allowOverlap="1" wp14:anchorId="5FE3B9C2" wp14:editId="3E5A35B2">
                <wp:simplePos x="0" y="0"/>
                <wp:positionH relativeFrom="page">
                  <wp:posOffset>114300</wp:posOffset>
                </wp:positionH>
                <wp:positionV relativeFrom="page">
                  <wp:posOffset>160655</wp:posOffset>
                </wp:positionV>
                <wp:extent cx="935990" cy="795655"/>
                <wp:effectExtent l="0" t="0" r="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9" w:type="dxa"/>
        </w:tcPr>
        <w:p w14:paraId="2A8311FD" w14:textId="77777777" w:rsidR="006419A8" w:rsidRPr="003E0C17" w:rsidRDefault="006419A8" w:rsidP="006357C2">
          <w:pPr>
            <w:pStyle w:val="01entteetbasdepage"/>
            <w:rPr>
              <w:b/>
              <w:lang w:val="fr-FR"/>
            </w:rPr>
          </w:pPr>
          <w:r>
            <w:rPr>
              <w:b/>
              <w:lang w:val="fr-FR"/>
            </w:rPr>
            <w:t>Ecole de culture générale Fribourg</w:t>
          </w:r>
          <w:r w:rsidRPr="003E0C17">
            <w:rPr>
              <w:lang w:val="fr-FR"/>
            </w:rPr>
            <w:t xml:space="preserve"> </w:t>
          </w:r>
          <w:r>
            <w:rPr>
              <w:lang w:val="fr-FR"/>
            </w:rPr>
            <w:t>ECGF</w:t>
          </w:r>
        </w:p>
        <w:p w14:paraId="0155E943" w14:textId="77777777" w:rsidR="006419A8" w:rsidRPr="0072648F" w:rsidRDefault="006419A8" w:rsidP="006357C2">
          <w:pPr>
            <w:pStyle w:val="01entteetbasdepage"/>
            <w:rPr>
              <w:lang w:val="fr-FR"/>
            </w:rPr>
          </w:pPr>
          <w:proofErr w:type="spellStart"/>
          <w:r w:rsidRPr="0072648F">
            <w:rPr>
              <w:b/>
              <w:lang w:val="fr-FR"/>
            </w:rPr>
            <w:t>Fachmittelschule</w:t>
          </w:r>
          <w:proofErr w:type="spellEnd"/>
          <w:r w:rsidRPr="0072648F">
            <w:rPr>
              <w:b/>
              <w:lang w:val="fr-FR"/>
            </w:rPr>
            <w:t xml:space="preserve"> </w:t>
          </w:r>
          <w:r>
            <w:rPr>
              <w:b/>
              <w:lang w:val="fr-FR"/>
            </w:rPr>
            <w:t xml:space="preserve">Freiburg </w:t>
          </w:r>
          <w:r w:rsidRPr="0072648F">
            <w:rPr>
              <w:lang w:val="fr-FR"/>
            </w:rPr>
            <w:t>FMSF</w:t>
          </w:r>
        </w:p>
        <w:p w14:paraId="57E2545A" w14:textId="77777777" w:rsidR="006419A8" w:rsidRPr="0072648F" w:rsidRDefault="006419A8" w:rsidP="006357C2">
          <w:pPr>
            <w:pStyle w:val="01entteetbasdepage"/>
            <w:rPr>
              <w:lang w:val="fr-FR"/>
            </w:rPr>
          </w:pPr>
        </w:p>
        <w:p w14:paraId="20CAF690" w14:textId="77777777" w:rsidR="006419A8" w:rsidRPr="0072648F" w:rsidRDefault="006419A8" w:rsidP="006357C2">
          <w:pPr>
            <w:pStyle w:val="01entteetbasdepage"/>
            <w:rPr>
              <w:lang w:val="fr-FR"/>
            </w:rPr>
          </w:pPr>
          <w:r w:rsidRPr="0072648F">
            <w:rPr>
              <w:szCs w:val="12"/>
              <w:lang w:val="fr-FR"/>
            </w:rPr>
            <w:t xml:space="preserve">Avenue du </w:t>
          </w:r>
          <w:proofErr w:type="spellStart"/>
          <w:r w:rsidRPr="0072648F">
            <w:rPr>
              <w:szCs w:val="12"/>
              <w:lang w:val="fr-FR"/>
            </w:rPr>
            <w:t>Moléson</w:t>
          </w:r>
          <w:proofErr w:type="spellEnd"/>
          <w:r w:rsidRPr="0072648F">
            <w:rPr>
              <w:szCs w:val="12"/>
              <w:lang w:val="fr-FR"/>
            </w:rPr>
            <w:t xml:space="preserve"> 17, 1700 Fribourg</w:t>
          </w:r>
        </w:p>
        <w:p w14:paraId="2561A68A" w14:textId="77777777" w:rsidR="006419A8" w:rsidRPr="0072648F" w:rsidRDefault="006419A8" w:rsidP="006357C2">
          <w:pPr>
            <w:pStyle w:val="01entteetbasdepage"/>
            <w:rPr>
              <w:lang w:val="fr-FR"/>
            </w:rPr>
          </w:pPr>
        </w:p>
        <w:p w14:paraId="2E3EC6C3" w14:textId="77777777" w:rsidR="006419A8" w:rsidRPr="00920A79" w:rsidRDefault="006419A8" w:rsidP="006357C2">
          <w:pPr>
            <w:pStyle w:val="01entteetbasdepage"/>
          </w:pPr>
          <w:r>
            <w:t xml:space="preserve">T +41 </w:t>
          </w:r>
          <w:r w:rsidRPr="00920A79">
            <w:t xml:space="preserve">26 305 </w:t>
          </w:r>
          <w:r>
            <w:t>65</w:t>
          </w:r>
          <w:r w:rsidRPr="00920A79">
            <w:t xml:space="preserve"> </w:t>
          </w:r>
          <w:smartTag w:uri="urn:schemas-microsoft-com:office:smarttags" w:element="metricconverter">
            <w:smartTagPr>
              <w:attr w:name="ProductID" w:val="65, F"/>
            </w:smartTagPr>
            <w:r>
              <w:t>65, F</w:t>
            </w:r>
          </w:smartTag>
          <w:r>
            <w:t xml:space="preserve"> +41 </w:t>
          </w:r>
          <w:r w:rsidRPr="00920A79">
            <w:t xml:space="preserve">26 305 </w:t>
          </w:r>
          <w:r>
            <w:t>65</w:t>
          </w:r>
          <w:r w:rsidRPr="00920A79">
            <w:t xml:space="preserve"> </w:t>
          </w:r>
          <w:r>
            <w:t>70</w:t>
          </w:r>
        </w:p>
        <w:p w14:paraId="7BCD6613" w14:textId="680D76DD" w:rsidR="006419A8" w:rsidRPr="00277DD0" w:rsidRDefault="006419A8" w:rsidP="00277DD0">
          <w:pPr>
            <w:pStyle w:val="01entteetbasdepage"/>
            <w:rPr>
              <w:rStyle w:val="Lienhypertexte"/>
              <w:color w:val="auto"/>
              <w:u w:val="none"/>
            </w:rPr>
          </w:pPr>
          <w:r>
            <w:t>www.ecgffr.ch</w:t>
          </w:r>
        </w:p>
      </w:tc>
    </w:tr>
  </w:tbl>
  <w:p w14:paraId="3AB8DE48" w14:textId="77777777" w:rsidR="006419A8" w:rsidRDefault="006419A8" w:rsidP="006357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0A7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7846415" o:spid="_x0000_i1025" type="#_x0000_t75" style="width:10.5pt;height:10.5pt;visibility:visible;mso-wrap-style:square">
            <v:imagedata r:id="rId1" o:title=""/>
          </v:shape>
        </w:pict>
      </mc:Choice>
      <mc:Fallback>
        <w:drawing>
          <wp:inline distT="0" distB="0" distL="0" distR="0" wp14:anchorId="3D18ABCD" wp14:editId="7683B44E">
            <wp:extent cx="133350" cy="133350"/>
            <wp:effectExtent l="0" t="0" r="0" b="0"/>
            <wp:docPr id="177846415" name="Image 17784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2133C2E"/>
    <w:multiLevelType w:val="hybridMultilevel"/>
    <w:tmpl w:val="FE7C6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C1F69"/>
    <w:multiLevelType w:val="hybridMultilevel"/>
    <w:tmpl w:val="9B48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11DFB"/>
    <w:multiLevelType w:val="hybridMultilevel"/>
    <w:tmpl w:val="D1E2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8"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1"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7344E0"/>
    <w:multiLevelType w:val="hybridMultilevel"/>
    <w:tmpl w:val="17C68078"/>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16cid:durableId="377359848">
    <w:abstractNumId w:val="17"/>
  </w:num>
  <w:num w:numId="2" w16cid:durableId="1341815740">
    <w:abstractNumId w:val="23"/>
  </w:num>
  <w:num w:numId="3" w16cid:durableId="558133838">
    <w:abstractNumId w:val="26"/>
  </w:num>
  <w:num w:numId="4" w16cid:durableId="109132033">
    <w:abstractNumId w:val="24"/>
  </w:num>
  <w:num w:numId="5" w16cid:durableId="1877694877">
    <w:abstractNumId w:val="19"/>
  </w:num>
  <w:num w:numId="6" w16cid:durableId="613244850">
    <w:abstractNumId w:val="9"/>
  </w:num>
  <w:num w:numId="7" w16cid:durableId="1280139776">
    <w:abstractNumId w:val="28"/>
  </w:num>
  <w:num w:numId="8" w16cid:durableId="997221731">
    <w:abstractNumId w:val="20"/>
  </w:num>
  <w:num w:numId="9" w16cid:durableId="1360010168">
    <w:abstractNumId w:val="3"/>
  </w:num>
  <w:num w:numId="10" w16cid:durableId="274102440">
    <w:abstractNumId w:val="14"/>
  </w:num>
  <w:num w:numId="11" w16cid:durableId="2139686030">
    <w:abstractNumId w:val="25"/>
  </w:num>
  <w:num w:numId="12" w16cid:durableId="2042315482">
    <w:abstractNumId w:val="15"/>
  </w:num>
  <w:num w:numId="13" w16cid:durableId="1413965653">
    <w:abstractNumId w:val="21"/>
  </w:num>
  <w:num w:numId="14" w16cid:durableId="121192888">
    <w:abstractNumId w:val="22"/>
  </w:num>
  <w:num w:numId="15" w16cid:durableId="1159267219">
    <w:abstractNumId w:val="7"/>
  </w:num>
  <w:num w:numId="16" w16cid:durableId="1557355217">
    <w:abstractNumId w:val="8"/>
  </w:num>
  <w:num w:numId="17" w16cid:durableId="1268076497">
    <w:abstractNumId w:val="11"/>
  </w:num>
  <w:num w:numId="18" w16cid:durableId="1216742139">
    <w:abstractNumId w:val="27"/>
  </w:num>
  <w:num w:numId="19" w16cid:durableId="1858233159">
    <w:abstractNumId w:val="18"/>
  </w:num>
  <w:num w:numId="20" w16cid:durableId="2006081961">
    <w:abstractNumId w:val="5"/>
  </w:num>
  <w:num w:numId="21" w16cid:durableId="597954141">
    <w:abstractNumId w:val="13"/>
  </w:num>
  <w:num w:numId="22" w16cid:durableId="653098847">
    <w:abstractNumId w:val="12"/>
  </w:num>
  <w:num w:numId="23" w16cid:durableId="319971189">
    <w:abstractNumId w:val="2"/>
  </w:num>
  <w:num w:numId="24" w16cid:durableId="924799199">
    <w:abstractNumId w:val="1"/>
  </w:num>
  <w:num w:numId="25" w16cid:durableId="1111247299">
    <w:abstractNumId w:val="10"/>
  </w:num>
  <w:num w:numId="26" w16cid:durableId="1866167277">
    <w:abstractNumId w:val="16"/>
  </w:num>
  <w:num w:numId="27" w16cid:durableId="1878659917">
    <w:abstractNumId w:val="6"/>
  </w:num>
  <w:num w:numId="28" w16cid:durableId="1422262907">
    <w:abstractNumId w:val="4"/>
  </w:num>
  <w:num w:numId="29" w16cid:durableId="89621060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894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17"/>
    <w:rsid w:val="000069C8"/>
    <w:rsid w:val="00007901"/>
    <w:rsid w:val="00016881"/>
    <w:rsid w:val="000216FC"/>
    <w:rsid w:val="00056586"/>
    <w:rsid w:val="0006547D"/>
    <w:rsid w:val="00065B62"/>
    <w:rsid w:val="000749FB"/>
    <w:rsid w:val="0007756A"/>
    <w:rsid w:val="0008320A"/>
    <w:rsid w:val="000859E5"/>
    <w:rsid w:val="000A32C6"/>
    <w:rsid w:val="000C279E"/>
    <w:rsid w:val="000D2222"/>
    <w:rsid w:val="000D2241"/>
    <w:rsid w:val="000D4DE9"/>
    <w:rsid w:val="000E4233"/>
    <w:rsid w:val="00142E3B"/>
    <w:rsid w:val="00143C72"/>
    <w:rsid w:val="0015385D"/>
    <w:rsid w:val="00164C2E"/>
    <w:rsid w:val="001665BB"/>
    <w:rsid w:val="001762A4"/>
    <w:rsid w:val="001955F2"/>
    <w:rsid w:val="001A0D42"/>
    <w:rsid w:val="001B24A1"/>
    <w:rsid w:val="001C033B"/>
    <w:rsid w:val="001D146E"/>
    <w:rsid w:val="001D4BDC"/>
    <w:rsid w:val="001D6D11"/>
    <w:rsid w:val="001E7049"/>
    <w:rsid w:val="001F206D"/>
    <w:rsid w:val="00224926"/>
    <w:rsid w:val="00234EFB"/>
    <w:rsid w:val="002626BE"/>
    <w:rsid w:val="00264DC4"/>
    <w:rsid w:val="00265A88"/>
    <w:rsid w:val="00277DD0"/>
    <w:rsid w:val="0028060C"/>
    <w:rsid w:val="00283FFC"/>
    <w:rsid w:val="0029041F"/>
    <w:rsid w:val="00293F9C"/>
    <w:rsid w:val="0029461E"/>
    <w:rsid w:val="002965D9"/>
    <w:rsid w:val="002A740F"/>
    <w:rsid w:val="002B0072"/>
    <w:rsid w:val="002B7B29"/>
    <w:rsid w:val="002C0F55"/>
    <w:rsid w:val="002E0C49"/>
    <w:rsid w:val="002F39A1"/>
    <w:rsid w:val="003355E2"/>
    <w:rsid w:val="00375238"/>
    <w:rsid w:val="003A3012"/>
    <w:rsid w:val="003B638F"/>
    <w:rsid w:val="003E0C17"/>
    <w:rsid w:val="003F20F5"/>
    <w:rsid w:val="00402FCE"/>
    <w:rsid w:val="00416539"/>
    <w:rsid w:val="0041742C"/>
    <w:rsid w:val="00433AFB"/>
    <w:rsid w:val="0046271D"/>
    <w:rsid w:val="0047558B"/>
    <w:rsid w:val="00483AB2"/>
    <w:rsid w:val="004C18F7"/>
    <w:rsid w:val="004D0446"/>
    <w:rsid w:val="004D5C7D"/>
    <w:rsid w:val="004E4D1C"/>
    <w:rsid w:val="005000BA"/>
    <w:rsid w:val="00502937"/>
    <w:rsid w:val="0051729F"/>
    <w:rsid w:val="00523905"/>
    <w:rsid w:val="0052573D"/>
    <w:rsid w:val="00526205"/>
    <w:rsid w:val="0054341D"/>
    <w:rsid w:val="005866FA"/>
    <w:rsid w:val="005B685C"/>
    <w:rsid w:val="005C5F5C"/>
    <w:rsid w:val="005C645C"/>
    <w:rsid w:val="005D66E2"/>
    <w:rsid w:val="005E6365"/>
    <w:rsid w:val="006006F0"/>
    <w:rsid w:val="00622DBC"/>
    <w:rsid w:val="00630809"/>
    <w:rsid w:val="006357C2"/>
    <w:rsid w:val="006419A8"/>
    <w:rsid w:val="00650F63"/>
    <w:rsid w:val="00651717"/>
    <w:rsid w:val="00676127"/>
    <w:rsid w:val="006B3600"/>
    <w:rsid w:val="006C02E8"/>
    <w:rsid w:val="006C7054"/>
    <w:rsid w:val="006E038C"/>
    <w:rsid w:val="006E3F49"/>
    <w:rsid w:val="006F04B5"/>
    <w:rsid w:val="006F5CFD"/>
    <w:rsid w:val="007045FE"/>
    <w:rsid w:val="007100EB"/>
    <w:rsid w:val="0072648F"/>
    <w:rsid w:val="00726A33"/>
    <w:rsid w:val="00744056"/>
    <w:rsid w:val="00762A8F"/>
    <w:rsid w:val="00791F9C"/>
    <w:rsid w:val="007A3331"/>
    <w:rsid w:val="00803118"/>
    <w:rsid w:val="008145AB"/>
    <w:rsid w:val="00845E5A"/>
    <w:rsid w:val="00846864"/>
    <w:rsid w:val="008568D9"/>
    <w:rsid w:val="00862387"/>
    <w:rsid w:val="00885545"/>
    <w:rsid w:val="00897597"/>
    <w:rsid w:val="008A3575"/>
    <w:rsid w:val="008F7EA0"/>
    <w:rsid w:val="00904277"/>
    <w:rsid w:val="00914B19"/>
    <w:rsid w:val="00931A15"/>
    <w:rsid w:val="00934003"/>
    <w:rsid w:val="0093417D"/>
    <w:rsid w:val="00951269"/>
    <w:rsid w:val="00961833"/>
    <w:rsid w:val="00962D5B"/>
    <w:rsid w:val="00972133"/>
    <w:rsid w:val="00982649"/>
    <w:rsid w:val="009C0A63"/>
    <w:rsid w:val="009D69B9"/>
    <w:rsid w:val="009D7090"/>
    <w:rsid w:val="009E2BE9"/>
    <w:rsid w:val="009F1BE7"/>
    <w:rsid w:val="00A01BC7"/>
    <w:rsid w:val="00A164BA"/>
    <w:rsid w:val="00A40941"/>
    <w:rsid w:val="00A871DB"/>
    <w:rsid w:val="00AA4EDC"/>
    <w:rsid w:val="00AB7E6B"/>
    <w:rsid w:val="00AE0293"/>
    <w:rsid w:val="00B107E5"/>
    <w:rsid w:val="00B1195A"/>
    <w:rsid w:val="00B17FC0"/>
    <w:rsid w:val="00B22B0B"/>
    <w:rsid w:val="00B24A81"/>
    <w:rsid w:val="00B35AD3"/>
    <w:rsid w:val="00B47368"/>
    <w:rsid w:val="00B52207"/>
    <w:rsid w:val="00B86F35"/>
    <w:rsid w:val="00B91731"/>
    <w:rsid w:val="00B97355"/>
    <w:rsid w:val="00B97594"/>
    <w:rsid w:val="00BF7D25"/>
    <w:rsid w:val="00C008D6"/>
    <w:rsid w:val="00C04BE0"/>
    <w:rsid w:val="00C124FE"/>
    <w:rsid w:val="00C12743"/>
    <w:rsid w:val="00C15FFD"/>
    <w:rsid w:val="00C22AEF"/>
    <w:rsid w:val="00C5661C"/>
    <w:rsid w:val="00C63EA9"/>
    <w:rsid w:val="00C64311"/>
    <w:rsid w:val="00CB3C6E"/>
    <w:rsid w:val="00CF2C24"/>
    <w:rsid w:val="00D17E60"/>
    <w:rsid w:val="00D2567C"/>
    <w:rsid w:val="00D40A27"/>
    <w:rsid w:val="00D87E8C"/>
    <w:rsid w:val="00D93067"/>
    <w:rsid w:val="00DB6606"/>
    <w:rsid w:val="00DC1956"/>
    <w:rsid w:val="00DC6BCD"/>
    <w:rsid w:val="00DD01E1"/>
    <w:rsid w:val="00DD0B2E"/>
    <w:rsid w:val="00DD54C6"/>
    <w:rsid w:val="00DD7496"/>
    <w:rsid w:val="00DD7670"/>
    <w:rsid w:val="00E072F7"/>
    <w:rsid w:val="00E11DE6"/>
    <w:rsid w:val="00E12FAB"/>
    <w:rsid w:val="00E56F2E"/>
    <w:rsid w:val="00E716C0"/>
    <w:rsid w:val="00E758D3"/>
    <w:rsid w:val="00E85D0C"/>
    <w:rsid w:val="00EB6284"/>
    <w:rsid w:val="00EC122D"/>
    <w:rsid w:val="00F37729"/>
    <w:rsid w:val="00F44161"/>
    <w:rsid w:val="00F95D0B"/>
    <w:rsid w:val="00FA18E3"/>
    <w:rsid w:val="00FB35F2"/>
    <w:rsid w:val="00FC3638"/>
    <w:rsid w:val="00FF0B01"/>
    <w:rsid w:val="00FF3BAD"/>
    <w:rsid w:val="00FF7E5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9C4A323"/>
  <w15:chartTrackingRefBased/>
  <w15:docId w15:val="{4F39F0A7-DF5A-4AC3-9EE3-9F4E5584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7D"/>
    <w:pPr>
      <w:spacing w:after="180" w:line="280" w:lineRule="exact"/>
    </w:pPr>
    <w:rPr>
      <w:rFonts w:ascii="Times New Roman" w:hAnsi="Times New Roman"/>
      <w:sz w:val="24"/>
      <w:szCs w:val="24"/>
      <w:lang w:eastAsia="fr-FR"/>
    </w:rPr>
  </w:style>
  <w:style w:type="paragraph" w:styleId="Titre1">
    <w:name w:val="heading 1"/>
    <w:basedOn w:val="Normal"/>
    <w:next w:val="Normal"/>
    <w:qFormat/>
    <w:locked/>
    <w:rsid w:val="0093417D"/>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93417D"/>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93417D"/>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93417D"/>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93417D"/>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styleId="Lienhypertexte">
    <w:name w:val="Hyperlink"/>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E0C17"/>
    <w:pPr>
      <w:spacing w:line="220" w:lineRule="exact"/>
    </w:pPr>
    <w:rPr>
      <w:sz w:val="16"/>
      <w:szCs w:val="24"/>
      <w:lang w:eastAsia="fr-FR"/>
    </w:rPr>
  </w:style>
  <w:style w:type="paragraph" w:customStyle="1" w:styleId="09enttepage2">
    <w:name w:val="09_en_tête_page_2"/>
    <w:basedOn w:val="01entteetbasdepage"/>
    <w:qFormat/>
    <w:rsid w:val="0093417D"/>
    <w:pPr>
      <w:spacing w:line="200" w:lineRule="exact"/>
    </w:pPr>
    <w:rPr>
      <w:b/>
    </w:rPr>
  </w:style>
  <w:style w:type="paragraph" w:customStyle="1" w:styleId="05objet">
    <w:name w:val="05_objet"/>
    <w:qFormat/>
    <w:rsid w:val="003E0C17"/>
    <w:pPr>
      <w:spacing w:after="180" w:line="280" w:lineRule="exact"/>
    </w:pPr>
    <w:rPr>
      <w:b/>
      <w:sz w:val="24"/>
      <w:szCs w:val="24"/>
      <w:lang w:eastAsia="fr-FR"/>
    </w:rPr>
  </w:style>
  <w:style w:type="paragraph" w:customStyle="1" w:styleId="06atexteprincipal">
    <w:name w:val="06a_texte_principal"/>
    <w:qFormat/>
    <w:rsid w:val="003E0C17"/>
    <w:pPr>
      <w:spacing w:after="180" w:line="280" w:lineRule="exact"/>
    </w:pPr>
    <w:rPr>
      <w:rFonts w:ascii="Times New Roman" w:hAnsi="Times New Roman"/>
      <w:sz w:val="24"/>
      <w:szCs w:val="24"/>
      <w:lang w:eastAsia="fr-FR"/>
    </w:rPr>
  </w:style>
  <w:style w:type="character" w:customStyle="1" w:styleId="Titre4Car">
    <w:name w:val="Titre 4 Car"/>
    <w:link w:val="Titre4"/>
    <w:uiPriority w:val="9"/>
    <w:rsid w:val="0093417D"/>
    <w:rPr>
      <w:rFonts w:ascii="Arial" w:hAnsi="Arial"/>
      <w:bCs/>
      <w:i/>
      <w:sz w:val="24"/>
      <w:szCs w:val="28"/>
      <w:lang w:val="fr-CH" w:eastAsia="fr-FR" w:bidi="ar-SA"/>
    </w:rPr>
  </w:style>
  <w:style w:type="paragraph" w:customStyle="1" w:styleId="07puces">
    <w:name w:val="07_puces"/>
    <w:qFormat/>
    <w:rsid w:val="003E0C17"/>
    <w:pPr>
      <w:numPr>
        <w:numId w:val="2"/>
      </w:numPr>
      <w:spacing w:line="280" w:lineRule="exact"/>
      <w:ind w:left="227" w:hanging="227"/>
    </w:pPr>
    <w:rPr>
      <w:rFonts w:ascii="Times New Roman" w:hAnsi="Times New Roman"/>
      <w:sz w:val="24"/>
      <w:szCs w:val="24"/>
      <w:lang w:eastAsia="fr-FR"/>
    </w:rPr>
  </w:style>
  <w:style w:type="paragraph" w:customStyle="1" w:styleId="08annexecontactrenseignementsetc">
    <w:name w:val="08_annexe_contact_renseignements_etc."/>
    <w:qFormat/>
    <w:rsid w:val="0093417D"/>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link w:val="Titre5"/>
    <w:uiPriority w:val="9"/>
    <w:rsid w:val="0093417D"/>
    <w:rPr>
      <w:rFonts w:ascii="Arial" w:hAnsi="Arial"/>
      <w:bCs/>
      <w:i/>
      <w:iCs/>
      <w:sz w:val="24"/>
      <w:szCs w:val="26"/>
      <w:lang w:val="fr-CH" w:eastAsia="fr-FR" w:bidi="ar-SA"/>
    </w:rPr>
  </w:style>
  <w:style w:type="paragraph" w:customStyle="1" w:styleId="rpertoire1">
    <w:name w:val="répertoire_1"/>
    <w:basedOn w:val="TM1"/>
    <w:qFormat/>
    <w:locked/>
    <w:rsid w:val="0093417D"/>
    <w:pPr>
      <w:spacing w:after="100" w:line="280" w:lineRule="exact"/>
    </w:pPr>
    <w:rPr>
      <w:rFonts w:ascii="Arial" w:hAnsi="Arial"/>
      <w:b/>
      <w:sz w:val="24"/>
    </w:rPr>
  </w:style>
  <w:style w:type="paragraph" w:customStyle="1" w:styleId="rpertoire2">
    <w:name w:val="répertoire_2"/>
    <w:basedOn w:val="TM2"/>
    <w:qFormat/>
    <w:locked/>
    <w:rsid w:val="0093417D"/>
    <w:pPr>
      <w:spacing w:after="100"/>
      <w:ind w:left="0"/>
    </w:pPr>
    <w:rPr>
      <w:color w:val="auto"/>
    </w:rPr>
  </w:style>
  <w:style w:type="paragraph" w:customStyle="1" w:styleId="rpertoire3">
    <w:name w:val="répertoire_3"/>
    <w:basedOn w:val="TM3"/>
    <w:qFormat/>
    <w:locked/>
    <w:rsid w:val="0093417D"/>
    <w:pPr>
      <w:spacing w:after="100" w:line="280" w:lineRule="exact"/>
      <w:ind w:left="0"/>
    </w:pPr>
    <w:rPr>
      <w:rFonts w:ascii="Arial" w:hAnsi="Arial"/>
      <w:i/>
      <w:sz w:val="24"/>
    </w:rPr>
  </w:style>
  <w:style w:type="paragraph" w:customStyle="1" w:styleId="07puces2">
    <w:name w:val="07_puces_2"/>
    <w:basedOn w:val="Normal"/>
    <w:qFormat/>
    <w:rsid w:val="003E0C17"/>
    <w:pPr>
      <w:numPr>
        <w:numId w:val="13"/>
      </w:numPr>
      <w:spacing w:after="0"/>
      <w:ind w:left="454" w:hanging="227"/>
    </w:pPr>
  </w:style>
  <w:style w:type="paragraph" w:customStyle="1" w:styleId="07puces3">
    <w:name w:val="07_puces_3"/>
    <w:basedOn w:val="07puces2"/>
    <w:qFormat/>
    <w:rsid w:val="003E0C17"/>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E0C17"/>
    <w:pPr>
      <w:spacing w:after="0"/>
    </w:pPr>
  </w:style>
  <w:style w:type="paragraph" w:customStyle="1" w:styleId="04date">
    <w:name w:val="04_date"/>
    <w:basedOn w:val="06atexteprincipal"/>
    <w:qFormat/>
    <w:rsid w:val="00E11DE6"/>
    <w:pPr>
      <w:spacing w:after="0"/>
    </w:pPr>
    <w:rPr>
      <w:i/>
    </w:rPr>
  </w:style>
  <w:style w:type="paragraph" w:customStyle="1" w:styleId="03adressedestinataire">
    <w:name w:val="03_adresse_destinataire"/>
    <w:basedOn w:val="06atexteprincipal"/>
    <w:qFormat/>
    <w:rsid w:val="003E0C17"/>
    <w:pPr>
      <w:framePr w:wrap="around" w:vAnchor="page" w:hAnchor="page" w:x="1362" w:y="2553"/>
      <w:spacing w:after="0"/>
      <w:suppressOverlap/>
    </w:pPr>
  </w:style>
  <w:style w:type="paragraph" w:customStyle="1" w:styleId="02expditeurfentre">
    <w:name w:val="02_expéditeur_fenêtre"/>
    <w:autoRedefine/>
    <w:qFormat/>
    <w:rsid w:val="003E0C17"/>
    <w:pPr>
      <w:keepLines/>
      <w:framePr w:wrap="around" w:vAnchor="page" w:hAnchor="page" w:x="1419" w:y="2553"/>
      <w:spacing w:line="170" w:lineRule="exact"/>
      <w:suppressOverlap/>
    </w:pPr>
    <w:rPr>
      <w:sz w:val="12"/>
      <w:szCs w:val="24"/>
      <w:lang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93417D"/>
    <w:pPr>
      <w:numPr>
        <w:numId w:val="4"/>
      </w:numPr>
      <w:spacing w:after="0"/>
    </w:pPr>
  </w:style>
  <w:style w:type="paragraph" w:customStyle="1" w:styleId="11Chapitre">
    <w:name w:val="11_Chapitre"/>
    <w:basedOn w:val="Titre1"/>
    <w:next w:val="06atexteprincipal"/>
    <w:qFormat/>
    <w:rsid w:val="0093417D"/>
    <w:pPr>
      <w:numPr>
        <w:numId w:val="5"/>
      </w:numPr>
      <w:ind w:left="851" w:hanging="851"/>
    </w:pPr>
  </w:style>
  <w:style w:type="paragraph" w:customStyle="1" w:styleId="KeinLeerraum">
    <w:name w:val="Kein Leerraum"/>
    <w:rsid w:val="0093417D"/>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93417D"/>
    <w:pPr>
      <w:numPr>
        <w:numId w:val="21"/>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93417D"/>
    <w:pPr>
      <w:numPr>
        <w:numId w:val="22"/>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93417D"/>
    <w:pPr>
      <w:numPr>
        <w:numId w:val="23"/>
      </w:numPr>
      <w:spacing w:line="280" w:lineRule="exact"/>
    </w:pPr>
    <w:rPr>
      <w:rFonts w:ascii="Times New Roman" w:hAnsi="Times New Roman"/>
      <w:sz w:val="24"/>
      <w:szCs w:val="24"/>
      <w:lang w:eastAsia="fr-FR"/>
    </w:rPr>
  </w:style>
  <w:style w:type="paragraph" w:styleId="Textebrut">
    <w:name w:val="Plain Text"/>
    <w:basedOn w:val="Normal"/>
    <w:link w:val="TextebrutCar"/>
    <w:uiPriority w:val="99"/>
    <w:semiHidden/>
    <w:unhideWhenUsed/>
    <w:rsid w:val="009F1BE7"/>
    <w:pPr>
      <w:spacing w:after="0" w:line="240" w:lineRule="auto"/>
    </w:pPr>
    <w:rPr>
      <w:rFonts w:ascii="Consolas" w:eastAsia="Calibri" w:hAnsi="Consolas" w:cs="Consolas"/>
      <w:sz w:val="21"/>
      <w:szCs w:val="21"/>
      <w:lang w:val="en-US" w:eastAsia="en-US"/>
    </w:rPr>
  </w:style>
  <w:style w:type="character" w:customStyle="1" w:styleId="TextebrutCar">
    <w:name w:val="Texte brut Car"/>
    <w:link w:val="Textebrut"/>
    <w:uiPriority w:val="99"/>
    <w:semiHidden/>
    <w:rsid w:val="009F1BE7"/>
    <w:rPr>
      <w:rFonts w:ascii="Consolas" w:eastAsia="Calibri" w:hAnsi="Consolas" w:cs="Consolas"/>
      <w:sz w:val="21"/>
      <w:szCs w:val="21"/>
    </w:rPr>
  </w:style>
  <w:style w:type="paragraph" w:styleId="Textedebulles">
    <w:name w:val="Balloon Text"/>
    <w:basedOn w:val="Normal"/>
    <w:link w:val="TextedebullesCar"/>
    <w:uiPriority w:val="99"/>
    <w:semiHidden/>
    <w:unhideWhenUsed/>
    <w:rsid w:val="00DD01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1E1"/>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5C5F5C"/>
    <w:rPr>
      <w:sz w:val="16"/>
      <w:szCs w:val="16"/>
    </w:rPr>
  </w:style>
  <w:style w:type="paragraph" w:styleId="Commentaire">
    <w:name w:val="annotation text"/>
    <w:basedOn w:val="Normal"/>
    <w:link w:val="CommentaireCar"/>
    <w:uiPriority w:val="99"/>
    <w:unhideWhenUsed/>
    <w:rsid w:val="005C5F5C"/>
    <w:pPr>
      <w:spacing w:line="240" w:lineRule="auto"/>
    </w:pPr>
    <w:rPr>
      <w:sz w:val="20"/>
      <w:szCs w:val="20"/>
    </w:rPr>
  </w:style>
  <w:style w:type="character" w:customStyle="1" w:styleId="CommentaireCar">
    <w:name w:val="Commentaire Car"/>
    <w:basedOn w:val="Policepardfaut"/>
    <w:link w:val="Commentaire"/>
    <w:uiPriority w:val="99"/>
    <w:rsid w:val="005C5F5C"/>
    <w:rPr>
      <w:rFonts w:ascii="Times New Roman" w:hAnsi="Times New Roman"/>
      <w:lang w:eastAsia="fr-FR"/>
    </w:rPr>
  </w:style>
  <w:style w:type="paragraph" w:styleId="Objetducommentaire">
    <w:name w:val="annotation subject"/>
    <w:basedOn w:val="Commentaire"/>
    <w:next w:val="Commentaire"/>
    <w:link w:val="ObjetducommentaireCar"/>
    <w:uiPriority w:val="99"/>
    <w:semiHidden/>
    <w:unhideWhenUsed/>
    <w:rsid w:val="005C5F5C"/>
    <w:rPr>
      <w:b/>
      <w:bCs/>
    </w:rPr>
  </w:style>
  <w:style w:type="character" w:customStyle="1" w:styleId="ObjetducommentaireCar">
    <w:name w:val="Objet du commentaire Car"/>
    <w:basedOn w:val="CommentaireCar"/>
    <w:link w:val="Objetducommentaire"/>
    <w:uiPriority w:val="99"/>
    <w:semiHidden/>
    <w:rsid w:val="005C5F5C"/>
    <w:rPr>
      <w:rFonts w:ascii="Times New Roman" w:hAnsi="Times New Roman"/>
      <w:b/>
      <w:bCs/>
      <w:lang w:eastAsia="fr-FR"/>
    </w:rPr>
  </w:style>
  <w:style w:type="paragraph" w:styleId="Paragraphedeliste">
    <w:name w:val="List Paragraph"/>
    <w:basedOn w:val="Normal"/>
    <w:uiPriority w:val="34"/>
    <w:qFormat/>
    <w:rsid w:val="005C5F5C"/>
    <w:pPr>
      <w:ind w:left="720"/>
      <w:contextualSpacing/>
    </w:pPr>
  </w:style>
  <w:style w:type="table" w:styleId="Grilledutableau">
    <w:name w:val="Table Grid"/>
    <w:basedOn w:val="TableauNormal"/>
    <w:uiPriority w:val="59"/>
    <w:rsid w:val="0028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Mentionnonrsolue">
    <w:name w:val="Unresolved Mention"/>
    <w:basedOn w:val="Policepardfaut"/>
    <w:uiPriority w:val="99"/>
    <w:semiHidden/>
    <w:unhideWhenUsed/>
    <w:rsid w:val="0027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79391">
      <w:bodyDiv w:val="1"/>
      <w:marLeft w:val="0"/>
      <w:marRight w:val="0"/>
      <w:marTop w:val="0"/>
      <w:marBottom w:val="0"/>
      <w:divBdr>
        <w:top w:val="none" w:sz="0" w:space="0" w:color="auto"/>
        <w:left w:val="none" w:sz="0" w:space="0" w:color="auto"/>
        <w:bottom w:val="none" w:sz="0" w:space="0" w:color="auto"/>
        <w:right w:val="none" w:sz="0" w:space="0" w:color="auto"/>
      </w:divBdr>
      <w:divsChild>
        <w:div w:id="1928997311">
          <w:marLeft w:val="0"/>
          <w:marRight w:val="0"/>
          <w:marTop w:val="0"/>
          <w:marBottom w:val="0"/>
          <w:divBdr>
            <w:top w:val="none" w:sz="0" w:space="0" w:color="auto"/>
            <w:left w:val="none" w:sz="0" w:space="0" w:color="auto"/>
            <w:bottom w:val="none" w:sz="0" w:space="0" w:color="auto"/>
            <w:right w:val="none" w:sz="0" w:space="0" w:color="auto"/>
          </w:divBdr>
          <w:divsChild>
            <w:div w:id="4266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9844">
      <w:bodyDiv w:val="1"/>
      <w:marLeft w:val="0"/>
      <w:marRight w:val="0"/>
      <w:marTop w:val="0"/>
      <w:marBottom w:val="0"/>
      <w:divBdr>
        <w:top w:val="none" w:sz="0" w:space="0" w:color="auto"/>
        <w:left w:val="none" w:sz="0" w:space="0" w:color="auto"/>
        <w:bottom w:val="none" w:sz="0" w:space="0" w:color="auto"/>
        <w:right w:val="none" w:sz="0" w:space="0" w:color="auto"/>
      </w:divBdr>
    </w:div>
    <w:div w:id="1505170182">
      <w:bodyDiv w:val="1"/>
      <w:marLeft w:val="0"/>
      <w:marRight w:val="0"/>
      <w:marTop w:val="0"/>
      <w:marBottom w:val="0"/>
      <w:divBdr>
        <w:top w:val="none" w:sz="0" w:space="0" w:color="auto"/>
        <w:left w:val="none" w:sz="0" w:space="0" w:color="auto"/>
        <w:bottom w:val="none" w:sz="0" w:space="0" w:color="auto"/>
        <w:right w:val="none" w:sz="0" w:space="0" w:color="auto"/>
      </w:divBdr>
      <w:divsChild>
        <w:div w:id="148140195">
          <w:marLeft w:val="0"/>
          <w:marRight w:val="0"/>
          <w:marTop w:val="0"/>
          <w:marBottom w:val="0"/>
          <w:divBdr>
            <w:top w:val="none" w:sz="0" w:space="0" w:color="auto"/>
            <w:left w:val="none" w:sz="0" w:space="0" w:color="auto"/>
            <w:bottom w:val="none" w:sz="0" w:space="0" w:color="auto"/>
            <w:right w:val="none" w:sz="0" w:space="0" w:color="auto"/>
          </w:divBdr>
          <w:divsChild>
            <w:div w:id="5403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uwlydi\AppData\Local\Chemistry%20Add-in%20for%20Word\Chemistry%20Gallery\Chem4Word.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6T07:21:26.960"/>
    </inkml:context>
    <inkml:brush xml:id="br0">
      <inkml:brushProperty name="width" value="0.035" units="cm"/>
      <inkml:brushProperty name="height" value="0.035" units="cm"/>
      <inkml:brushProperty name="color" value="#004F8B"/>
    </inkml:brush>
  </inkml:definitions>
  <inkml:trace contextRef="#ctx0" brushRef="#br0">918 2311 24575,'-6'10'0,"-53"115"0,-47 147 0,92-234 0,13-36 0,-24 63 0,3 2 0,-26 133 0,46-194 0,1 1 0,1 0 0,-1 0 0,1 0 0,0-1 0,0 1 0,1 0 0,0 0 0,1 0 0,-1-1 0,1 1 0,0 0 0,1-1 0,-1 0 0,5 8 0,-2-10 0,-1 1 0,0-1 0,1 0 0,0 0 0,0-1 0,0 1 0,0-1 0,1 0 0,-1-1 0,1 1 0,0-1 0,0 0 0,0 0 0,0-1 0,0 0 0,0 0 0,0 0 0,7-1 0,21 1 0,0-1 0,0-1 0,36-8 0,179-43 0,-52-8-399,-2-8 0,-3-9 0,-4-8 0,280-171 0,-166 50 134,-240 156 122,-2-2 1,80-91-1,-116 116 143,28-44 0,-44 58 0,-1 1 0,0-2 0,-1 1 0,-1-1 0,7-25 0,-10 35 9,-1-1-1,0 0 0,0 1 1,-1-1-1,0 0 0,1 0 1,-1 1-1,-1-1 0,1 0 1,-1 1-1,0-1 0,0 0 1,0 1-1,-1-1 0,1 1 1,-1 0-1,0-1 0,-1 1 1,1 0-1,-1 0 0,0 0 1,1 1-1,-7-6 0,3 4 92,-1 0 0,0 1 0,0 0 0,0 0 0,0 1 0,-1 0 0,1 0 0,-1 1 0,0 0 0,0 0 0,0 1 0,0 0 1,-14 0-1,-3 1-44,-1 1 1,0 1 0,1 2 0,0 0 0,-32 10 0,9 1-64,1 3 0,-46 24 0,23-6-106,-117 84 1,71-30-422,4 5 1,4 5-1,-174 208 1,110-87-342,-154 262 1,-267 620 810,84 37-1095,464-1040 1303,-27 69 3718,72-169-3844,0 0 0,0 0 0,0 0-1,0 0 1,0 1 0,0-1 0,0 0 0,0 0-1,0 0 1,0 0 0,0 0 0,0 0 0,0 0-1,0 1 1,0-1 0,0 0 0,0 0-1,0 0 1,1 0 0,-1 0 0,0 0 0,0 0-1,0 0 1,0 1 0,0-1 0,0 0 0,0 0-1,0 0 1,0 0 0,0 0 0,0 0-1,0 0 1,1 0 0,-1 0 0,0 0 0,0 0-1,0 0 1,0 0 0,0 0 0,0 0 0,0 1-1,1-1 1,-1 0 0,0 0 0,0 0-1,0 0 1,0 0 0,0 0 0,0-1 0,0 1-1,1 0 1,-1 0 0,0 0 0,0 0 0,0 0-1,0 0 1,0 0 0,0 0 0,0 0-1,0 0 1,0 0 0,1 0 0,-1 0 0,14-6 596,13-10-350,-2-1-1569,-3 1-5506</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1A2D377-3DFA-45AE-8F71-1D716FBA2D1E}">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TotalTime>
  <Pages>2</Pages>
  <Words>500</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ecdd-kdms</dc:creator>
  <cp:keywords/>
  <cp:lastModifiedBy>Zenku Baftiri Sabie</cp:lastModifiedBy>
  <cp:revision>59</cp:revision>
  <cp:lastPrinted>2017-11-21T10:58:00Z</cp:lastPrinted>
  <dcterms:created xsi:type="dcterms:W3CDTF">2025-01-20T13:27:00Z</dcterms:created>
  <dcterms:modified xsi:type="dcterms:W3CDTF">2025-05-22T10:16:00Z</dcterms:modified>
</cp:coreProperties>
</file>